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-132" w:type="dxa"/>
        <w:tblLayout w:type="fixed"/>
        <w:tblLook w:val="0000"/>
      </w:tblPr>
      <w:tblGrid>
        <w:gridCol w:w="5954"/>
        <w:gridCol w:w="46"/>
        <w:gridCol w:w="1394"/>
        <w:gridCol w:w="46"/>
        <w:gridCol w:w="1394"/>
        <w:gridCol w:w="46"/>
        <w:gridCol w:w="1320"/>
      </w:tblGrid>
      <w:tr w:rsidR="00E33D3B" w:rsidRPr="0072463F">
        <w:trPr>
          <w:trHeight w:val="459"/>
        </w:trPr>
        <w:tc>
          <w:tcPr>
            <w:tcW w:w="102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72463F">
              <w:rPr>
                <w:bCs/>
                <w:sz w:val="28"/>
                <w:szCs w:val="28"/>
              </w:rPr>
              <w:t xml:space="preserve">Приложение </w:t>
            </w:r>
            <w:r w:rsidRPr="0072463F">
              <w:rPr>
                <w:bCs/>
                <w:sz w:val="28"/>
                <w:szCs w:val="28"/>
                <w:lang w:val="en-US"/>
              </w:rPr>
              <w:t>1</w:t>
            </w:r>
          </w:p>
        </w:tc>
      </w:tr>
      <w:tr w:rsidR="00E33D3B" w:rsidRPr="0072463F">
        <w:trPr>
          <w:trHeight w:val="459"/>
        </w:trPr>
        <w:tc>
          <w:tcPr>
            <w:tcW w:w="102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>
            <w:pPr>
              <w:jc w:val="center"/>
              <w:rPr>
                <w:sz w:val="32"/>
                <w:szCs w:val="32"/>
              </w:rPr>
            </w:pPr>
            <w:r w:rsidRPr="0072463F">
              <w:rPr>
                <w:sz w:val="32"/>
                <w:szCs w:val="32"/>
              </w:rPr>
              <w:t>Дальнереченский городской округ</w:t>
            </w:r>
          </w:p>
        </w:tc>
      </w:tr>
      <w:tr w:rsidR="00E33D3B" w:rsidRPr="0072463F">
        <w:trPr>
          <w:trHeight w:val="342"/>
        </w:trPr>
        <w:tc>
          <w:tcPr>
            <w:tcW w:w="102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72463F">
              <w:rPr>
                <w:b/>
                <w:bCs/>
                <w:sz w:val="28"/>
                <w:szCs w:val="28"/>
              </w:rPr>
              <w:t>Итоги социально-экономического развития за</w:t>
            </w:r>
            <w:r w:rsidR="007509FA">
              <w:rPr>
                <w:b/>
                <w:bCs/>
                <w:sz w:val="28"/>
                <w:szCs w:val="28"/>
              </w:rPr>
              <w:t xml:space="preserve">1 квартал </w:t>
            </w:r>
            <w:r w:rsidR="00121D22">
              <w:rPr>
                <w:b/>
                <w:bCs/>
                <w:sz w:val="28"/>
                <w:szCs w:val="28"/>
              </w:rPr>
              <w:t xml:space="preserve"> 20</w:t>
            </w:r>
            <w:r w:rsidR="00707671">
              <w:rPr>
                <w:b/>
                <w:bCs/>
                <w:sz w:val="28"/>
                <w:szCs w:val="28"/>
              </w:rPr>
              <w:t>20</w:t>
            </w:r>
            <w:r w:rsidRPr="0072463F">
              <w:rPr>
                <w:b/>
                <w:bCs/>
                <w:sz w:val="28"/>
                <w:szCs w:val="28"/>
              </w:rPr>
              <w:t xml:space="preserve"> год</w:t>
            </w:r>
            <w:r w:rsidR="00121D22">
              <w:rPr>
                <w:b/>
                <w:bCs/>
                <w:sz w:val="28"/>
                <w:szCs w:val="28"/>
              </w:rPr>
              <w:t>а</w:t>
            </w:r>
          </w:p>
        </w:tc>
      </w:tr>
      <w:tr w:rsidR="00A342F7" w:rsidRPr="007A2D5D">
        <w:trPr>
          <w:trHeight w:val="65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A2D5D" w:rsidRDefault="00A342F7" w:rsidP="001851A6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2019</w:t>
            </w:r>
            <w:r w:rsidRPr="007A2D5D">
              <w:rPr>
                <w:b/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A2D5D" w:rsidRDefault="00707671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2020 г.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A2D5D" w:rsidRDefault="00A342F7" w:rsidP="0063012C">
            <w:pPr>
              <w:tabs>
                <w:tab w:val="left" w:pos="1707"/>
              </w:tabs>
              <w:ind w:right="-108"/>
              <w:jc w:val="center"/>
              <w:rPr>
                <w:b/>
                <w:bCs/>
                <w:sz w:val="26"/>
                <w:szCs w:val="26"/>
              </w:rPr>
            </w:pPr>
            <w:r w:rsidRPr="007A2D5D">
              <w:rPr>
                <w:b/>
                <w:bCs/>
                <w:sz w:val="26"/>
                <w:szCs w:val="26"/>
              </w:rPr>
              <w:t>в % к</w:t>
            </w:r>
          </w:p>
          <w:p w:rsidR="00A342F7" w:rsidRPr="007A2D5D" w:rsidRDefault="00A342F7" w:rsidP="00A342F7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2019</w:t>
            </w:r>
            <w:r w:rsidRPr="007A2D5D">
              <w:rPr>
                <w:b/>
                <w:bCs/>
                <w:sz w:val="26"/>
                <w:szCs w:val="26"/>
              </w:rPr>
              <w:t xml:space="preserve"> г.</w:t>
            </w:r>
          </w:p>
        </w:tc>
      </w:tr>
      <w:tr w:rsidR="00A342F7" w:rsidRPr="007A2D5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 xml:space="preserve">Численность населения, </w:t>
            </w:r>
            <w:r w:rsidRPr="0072463F">
              <w:rPr>
                <w:b/>
                <w:bCs/>
                <w:sz w:val="25"/>
                <w:szCs w:val="25"/>
              </w:rPr>
              <w:br/>
              <w:t>тыс.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1851A6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1D3D73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28,</w:t>
            </w:r>
            <w:r w:rsidR="00E25DD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E25DD9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A342F7" w:rsidRPr="007A2D5D">
        <w:trPr>
          <w:trHeight w:val="47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>Численность занятых в экономике,  тыс.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1851A6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13,6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E25DD9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E25DD9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98,5</w:t>
            </w:r>
          </w:p>
        </w:tc>
      </w:tr>
      <w:tr w:rsidR="00A342F7" w:rsidRPr="007A2D5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 xml:space="preserve">Численность детей </w:t>
            </w:r>
            <w:r w:rsidRPr="0072463F">
              <w:rPr>
                <w:b/>
                <w:bCs/>
                <w:sz w:val="25"/>
                <w:szCs w:val="25"/>
              </w:rPr>
              <w:br/>
              <w:t>от 0 до 17 лет, тыс.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1851A6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E25DD9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E25DD9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A342F7" w:rsidRPr="007A2D5D">
        <w:trPr>
          <w:trHeight w:val="462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57" w:right="57"/>
              <w:rPr>
                <w:b/>
                <w:bCs/>
                <w:sz w:val="28"/>
                <w:szCs w:val="28"/>
                <w:lang w:val="en-US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Площадь территории</w:t>
            </w:r>
            <w:r w:rsidRPr="0072463F">
              <w:rPr>
                <w:b/>
                <w:bCs/>
                <w:color w:val="000000"/>
                <w:sz w:val="25"/>
                <w:szCs w:val="25"/>
                <w:lang w:val="en-US"/>
              </w:rPr>
              <w:t xml:space="preserve">, 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кв. км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1851A6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108,5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CA248E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108,5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CA248E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A342F7" w:rsidRPr="007A2D5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72463F" w:rsidRDefault="00A342F7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Объем отгруженных товаров собственного прои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з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водства, выполненных работ услуг собственными силами по чистым видам деятельности крупными и средними организациями млн. руб.  (темп в де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й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ствующих ценах)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4D52CE" w:rsidRDefault="00A342F7" w:rsidP="001851A6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258,7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4D52CE" w:rsidRDefault="00702101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227,2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4D52CE" w:rsidRDefault="00282D34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113,9</w:t>
            </w:r>
          </w:p>
        </w:tc>
      </w:tr>
      <w:tr w:rsidR="00A342F7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2F7" w:rsidRPr="0072463F" w:rsidRDefault="00A342F7">
            <w:pPr>
              <w:spacing w:before="60"/>
              <w:ind w:left="284"/>
              <w:jc w:val="both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Доля в объеме отгруженных товаров собстве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н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ного производства, выполненных работ услуг собственными силами по чистым видам де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я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тельности крупными и средними организаци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я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ми края, %,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511866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511866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</w:tr>
      <w:tr w:rsidR="00511866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66" w:rsidRPr="0072463F" w:rsidRDefault="00511866">
            <w:pPr>
              <w:spacing w:before="60"/>
              <w:ind w:left="284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Доля в обороте организаций края, 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511866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511866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511866" w:rsidP="00143495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511866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66" w:rsidRPr="0072463F" w:rsidRDefault="00511866">
            <w:pPr>
              <w:spacing w:before="60"/>
              <w:rPr>
                <w:bCs/>
                <w:sz w:val="28"/>
                <w:szCs w:val="28"/>
              </w:rPr>
            </w:pPr>
            <w:r w:rsidRPr="0072463F">
              <w:rPr>
                <w:color w:val="000000"/>
                <w:sz w:val="25"/>
                <w:szCs w:val="25"/>
              </w:rPr>
              <w:t>Строительство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511866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511866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511866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511866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66" w:rsidRPr="0072463F" w:rsidRDefault="00511866">
            <w:pPr>
              <w:spacing w:before="60"/>
              <w:rPr>
                <w:bCs/>
                <w:sz w:val="28"/>
                <w:szCs w:val="28"/>
              </w:rPr>
            </w:pPr>
            <w:r w:rsidRPr="0072463F">
              <w:rPr>
                <w:color w:val="000000"/>
                <w:sz w:val="25"/>
                <w:szCs w:val="25"/>
              </w:rPr>
              <w:t>Производство продукции сельского хозяйства</w:t>
            </w:r>
            <w:r>
              <w:rPr>
                <w:color w:val="000000"/>
                <w:sz w:val="25"/>
                <w:szCs w:val="25"/>
              </w:rPr>
              <w:t xml:space="preserve"> (оце</w:t>
            </w:r>
            <w:r>
              <w:rPr>
                <w:color w:val="000000"/>
                <w:sz w:val="25"/>
                <w:szCs w:val="25"/>
              </w:rPr>
              <w:t>н</w:t>
            </w:r>
            <w:r>
              <w:rPr>
                <w:color w:val="000000"/>
                <w:sz w:val="25"/>
                <w:szCs w:val="25"/>
              </w:rPr>
              <w:t>ка)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511866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511866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511866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511866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866" w:rsidRPr="0072463F" w:rsidRDefault="00511866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Лесозаготовки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511866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511866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282D34" w:rsidP="00207CD5">
            <w:pPr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124,3</w:t>
            </w:r>
          </w:p>
        </w:tc>
      </w:tr>
      <w:tr w:rsidR="00511866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72463F" w:rsidRDefault="00511866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Рыболовство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511866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511866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66" w:rsidRPr="004D52CE" w:rsidRDefault="00511866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342F7" w:rsidRPr="007A2D5D">
        <w:trPr>
          <w:trHeight w:val="23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Оборот розничной торговли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Default="00A342F7" w:rsidP="001851A6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211,2 (  по сре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ним)</w:t>
            </w:r>
          </w:p>
          <w:p w:rsidR="00A342F7" w:rsidRDefault="00A342F7" w:rsidP="001851A6">
            <w:pPr>
              <w:ind w:right="227"/>
              <w:jc w:val="center"/>
              <w:rPr>
                <w:sz w:val="26"/>
                <w:szCs w:val="26"/>
              </w:rPr>
            </w:pPr>
          </w:p>
          <w:p w:rsidR="00A342F7" w:rsidRPr="004D52CE" w:rsidRDefault="00A342F7" w:rsidP="001851A6">
            <w:pPr>
              <w:ind w:right="227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005" w:rsidRDefault="00A65005" w:rsidP="00A65005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213,7(  по сре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ним)</w:t>
            </w:r>
          </w:p>
          <w:p w:rsidR="00A342F7" w:rsidRDefault="00A342F7" w:rsidP="00D67712">
            <w:pPr>
              <w:ind w:right="227"/>
              <w:jc w:val="center"/>
              <w:rPr>
                <w:sz w:val="26"/>
                <w:szCs w:val="26"/>
              </w:rPr>
            </w:pPr>
          </w:p>
          <w:p w:rsidR="00A65005" w:rsidRPr="004D52CE" w:rsidRDefault="00A65005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Default="0094516A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  <w:p w:rsidR="0094516A" w:rsidRDefault="0094516A" w:rsidP="00D67712">
            <w:pPr>
              <w:ind w:right="227"/>
              <w:jc w:val="center"/>
              <w:rPr>
                <w:sz w:val="26"/>
                <w:szCs w:val="26"/>
              </w:rPr>
            </w:pPr>
          </w:p>
          <w:p w:rsidR="0094516A" w:rsidRDefault="0094516A" w:rsidP="00D67712">
            <w:pPr>
              <w:ind w:right="227"/>
              <w:jc w:val="center"/>
              <w:rPr>
                <w:sz w:val="26"/>
                <w:szCs w:val="26"/>
              </w:rPr>
            </w:pPr>
          </w:p>
          <w:p w:rsidR="0094516A" w:rsidRDefault="0094516A" w:rsidP="00D67712">
            <w:pPr>
              <w:ind w:right="227"/>
              <w:jc w:val="center"/>
              <w:rPr>
                <w:sz w:val="26"/>
                <w:szCs w:val="26"/>
              </w:rPr>
            </w:pPr>
          </w:p>
          <w:p w:rsidR="0094516A" w:rsidRPr="004D52CE" w:rsidRDefault="0094516A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A342F7" w:rsidRPr="007A2D5D">
        <w:trPr>
          <w:trHeight w:val="427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Оборот общественного питания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1851A6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94516A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A342F7" w:rsidRPr="007A2D5D">
        <w:trPr>
          <w:trHeight w:val="18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Объем платных услуг населению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1851A6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94516A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94516A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97,6</w:t>
            </w:r>
          </w:p>
        </w:tc>
      </w:tr>
      <w:tr w:rsidR="00A342F7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603497" w:rsidRDefault="00A342F7">
            <w:pPr>
              <w:spacing w:before="60"/>
              <w:rPr>
                <w:b/>
                <w:bCs/>
                <w:sz w:val="25"/>
                <w:szCs w:val="25"/>
              </w:rPr>
            </w:pPr>
            <w:r w:rsidRPr="00603497">
              <w:rPr>
                <w:b/>
                <w:bCs/>
                <w:sz w:val="25"/>
                <w:szCs w:val="25"/>
              </w:rPr>
              <w:t>Малый бизнес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603497" w:rsidRDefault="00A342F7" w:rsidP="001851A6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603497" w:rsidRDefault="00A342F7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603497" w:rsidRDefault="00A342F7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42F7" w:rsidRPr="00685343">
        <w:trPr>
          <w:trHeight w:val="877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685343" w:rsidRDefault="00A342F7">
            <w:pPr>
              <w:spacing w:before="60"/>
              <w:rPr>
                <w:bCs/>
                <w:sz w:val="28"/>
                <w:szCs w:val="28"/>
              </w:rPr>
            </w:pPr>
            <w:r w:rsidRPr="00685343">
              <w:rPr>
                <w:sz w:val="25"/>
                <w:szCs w:val="25"/>
              </w:rPr>
              <w:t>Малый бизнес, оборот организаций, млн. рублей                               (темп роста в действующих ценах)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685343" w:rsidRDefault="00A342F7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685343" w:rsidRDefault="00172865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986,2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685343" w:rsidRDefault="006E0B96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87,0</w:t>
            </w:r>
          </w:p>
        </w:tc>
      </w:tr>
      <w:tr w:rsidR="00A342F7" w:rsidRPr="00E0338B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0338B" w:rsidRDefault="00A342F7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E0338B">
              <w:rPr>
                <w:bCs/>
                <w:sz w:val="25"/>
                <w:szCs w:val="25"/>
              </w:rPr>
              <w:t>Доля малых предприятий в общем обороте МО, 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0338B" w:rsidRDefault="00A342F7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0338B" w:rsidRDefault="00A13073" w:rsidP="004B6DBE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4B6DBE">
              <w:rPr>
                <w:sz w:val="26"/>
                <w:szCs w:val="26"/>
              </w:rPr>
              <w:t>2,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0338B" w:rsidRDefault="004B6DB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95,02</w:t>
            </w:r>
          </w:p>
        </w:tc>
      </w:tr>
      <w:tr w:rsidR="00A342F7" w:rsidRPr="00B572FB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B572FB" w:rsidRDefault="00A342F7">
            <w:pPr>
              <w:ind w:left="-95" w:right="-99"/>
              <w:rPr>
                <w:bCs/>
                <w:sz w:val="25"/>
                <w:szCs w:val="25"/>
              </w:rPr>
            </w:pPr>
            <w:r w:rsidRPr="00B572FB">
              <w:rPr>
                <w:bCs/>
                <w:sz w:val="25"/>
                <w:szCs w:val="25"/>
              </w:rPr>
              <w:t>Число малых предприятий, ед.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B572FB" w:rsidRDefault="00A342F7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B572FB" w:rsidRDefault="00CB62AB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B572FB" w:rsidRDefault="00CB62AB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98,2</w:t>
            </w:r>
          </w:p>
        </w:tc>
      </w:tr>
      <w:tr w:rsidR="00A342F7" w:rsidRPr="0011552C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11552C" w:rsidRDefault="00A342F7">
            <w:pPr>
              <w:ind w:left="-95" w:right="-99"/>
              <w:rPr>
                <w:bCs/>
                <w:sz w:val="25"/>
                <w:szCs w:val="25"/>
              </w:rPr>
            </w:pPr>
            <w:r w:rsidRPr="0011552C">
              <w:rPr>
                <w:bCs/>
                <w:sz w:val="25"/>
                <w:szCs w:val="25"/>
              </w:rPr>
              <w:t xml:space="preserve">Численность занятых в малом бизнесе, тыс. чел. </w:t>
            </w:r>
          </w:p>
          <w:p w:rsidR="00A342F7" w:rsidRPr="0011552C" w:rsidRDefault="00A342F7">
            <w:pPr>
              <w:ind w:left="-95" w:right="-99"/>
              <w:rPr>
                <w:bCs/>
                <w:sz w:val="25"/>
                <w:szCs w:val="25"/>
              </w:rPr>
            </w:pPr>
            <w:r w:rsidRPr="0011552C">
              <w:rPr>
                <w:bCs/>
                <w:sz w:val="25"/>
                <w:szCs w:val="25"/>
              </w:rPr>
              <w:t>(</w:t>
            </w:r>
            <w:r w:rsidRPr="0011552C">
              <w:rPr>
                <w:sz w:val="25"/>
                <w:szCs w:val="25"/>
              </w:rPr>
              <w:t>включая ИП)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11552C" w:rsidRDefault="00A342F7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11552C" w:rsidRDefault="00CB62AB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11552C" w:rsidRDefault="00CB62AB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95,4</w:t>
            </w:r>
          </w:p>
        </w:tc>
      </w:tr>
      <w:tr w:rsidR="00A342F7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D93CF8" w:rsidRDefault="00A342F7">
            <w:pPr>
              <w:ind w:left="-95" w:right="-99"/>
              <w:rPr>
                <w:bCs/>
                <w:sz w:val="25"/>
                <w:szCs w:val="25"/>
              </w:rPr>
            </w:pPr>
            <w:r w:rsidRPr="00D93CF8">
              <w:rPr>
                <w:bCs/>
                <w:sz w:val="25"/>
                <w:szCs w:val="25"/>
              </w:rPr>
              <w:t>Доля занятых в малом бизнесе в общей численности занятых, 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D93CF8" w:rsidRDefault="00A342F7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D93CF8" w:rsidRDefault="009A1591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A814D0" w:rsidRDefault="009A1591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</w:tr>
      <w:tr w:rsidR="00F27C63" w:rsidRPr="007A2D5D">
        <w:trPr>
          <w:trHeight w:val="278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F27C63">
            <w:pPr>
              <w:spacing w:before="6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Социальные индикаторы</w:t>
            </w:r>
          </w:p>
        </w:tc>
      </w:tr>
      <w:tr w:rsidR="00A342F7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Уровень зарегистрированной безработицы к эконом</w:t>
            </w:r>
            <w:r w:rsidRPr="0072463F">
              <w:rPr>
                <w:bCs/>
                <w:color w:val="000000"/>
                <w:sz w:val="25"/>
                <w:szCs w:val="25"/>
              </w:rPr>
              <w:t>и</w:t>
            </w:r>
            <w:r w:rsidRPr="0072463F">
              <w:rPr>
                <w:bCs/>
                <w:color w:val="000000"/>
                <w:sz w:val="25"/>
                <w:szCs w:val="25"/>
              </w:rPr>
              <w:t>чески активному населению, %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8E210F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8E210F" w:rsidP="00CD16F9">
            <w:pPr>
              <w:spacing w:before="120"/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109,1</w:t>
            </w:r>
          </w:p>
        </w:tc>
      </w:tr>
      <w:tr w:rsidR="00A342F7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-95" w:right="-99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Cs/>
                <w:sz w:val="25"/>
                <w:szCs w:val="25"/>
              </w:rPr>
              <w:t>Среднемесячная заработная плата, руб.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39267,3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185BB1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42586,6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185BB1" w:rsidP="00CD16F9">
            <w:pPr>
              <w:spacing w:before="120"/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</w:tr>
      <w:tr w:rsidR="00A342F7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Default="00A342F7">
            <w:pPr>
              <w:ind w:left="-95" w:right="-99"/>
              <w:rPr>
                <w:bCs/>
                <w:sz w:val="25"/>
                <w:szCs w:val="25"/>
              </w:rPr>
            </w:pPr>
            <w:r w:rsidRPr="0072463F">
              <w:rPr>
                <w:bCs/>
                <w:sz w:val="25"/>
                <w:szCs w:val="25"/>
              </w:rPr>
              <w:t>Просроченная задолженность по заработной плате, млн. руб.</w:t>
            </w:r>
          </w:p>
          <w:p w:rsidR="00A342F7" w:rsidRPr="0072463F" w:rsidRDefault="00A342F7">
            <w:pPr>
              <w:ind w:left="-95" w:right="-99"/>
              <w:rPr>
                <w:bCs/>
                <w:sz w:val="25"/>
                <w:szCs w:val="25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185BB1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185BB1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342F7" w:rsidRPr="007A2D5D">
        <w:trPr>
          <w:trHeight w:val="278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FC74C0" w:rsidRDefault="00A342F7">
            <w:pPr>
              <w:spacing w:before="120"/>
              <w:ind w:right="227"/>
              <w:rPr>
                <w:b/>
                <w:sz w:val="26"/>
                <w:szCs w:val="26"/>
              </w:rPr>
            </w:pPr>
            <w:r w:rsidRPr="00FC74C0">
              <w:rPr>
                <w:b/>
                <w:sz w:val="26"/>
                <w:szCs w:val="26"/>
              </w:rPr>
              <w:t>Инвестиционное развитие</w:t>
            </w:r>
          </w:p>
        </w:tc>
      </w:tr>
      <w:tr w:rsidR="00A342F7" w:rsidRPr="007A2D5D" w:rsidTr="00A342F7">
        <w:trPr>
          <w:trHeight w:val="7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Объем инвестиций в основной капитал, млн. руб.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750ECF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750ECF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342F7" w:rsidRPr="007A2D5D"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Введено жилья, кв. 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1851A6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750ECF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750ECF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1,7р</w:t>
            </w:r>
          </w:p>
        </w:tc>
      </w:tr>
      <w:tr w:rsidR="00A342F7" w:rsidRPr="007A2D5D"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72463F" w:rsidRDefault="00A342F7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Обеспеченность жильем на душу населения, кв. 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83530E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A342F7" w:rsidRPr="007A2D5D">
        <w:trPr>
          <w:trHeight w:val="296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</w:tcPr>
          <w:p w:rsidR="00A342F7" w:rsidRPr="004D52CE" w:rsidRDefault="00A342F7">
            <w:pPr>
              <w:spacing w:before="60"/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>Занятость населения</w:t>
            </w:r>
          </w:p>
        </w:tc>
      </w:tr>
      <w:tr w:rsidR="00A342F7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2F7" w:rsidRPr="0072463F" w:rsidRDefault="00A342F7" w:rsidP="00D67712">
            <w:pPr>
              <w:spacing w:before="60"/>
              <w:ind w:left="-108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Уровень зарегистрированной безработицы к эконом</w:t>
            </w:r>
            <w:r w:rsidRPr="0072463F">
              <w:rPr>
                <w:bCs/>
                <w:color w:val="000000"/>
                <w:sz w:val="25"/>
                <w:szCs w:val="25"/>
              </w:rPr>
              <w:t>и</w:t>
            </w:r>
            <w:r w:rsidRPr="0072463F">
              <w:rPr>
                <w:bCs/>
                <w:color w:val="000000"/>
                <w:sz w:val="25"/>
                <w:szCs w:val="25"/>
              </w:rPr>
              <w:t>чески активному населению, %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1851A6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1,9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750ECF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750ECF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126,3</w:t>
            </w:r>
          </w:p>
        </w:tc>
      </w:tr>
      <w:tr w:rsidR="00A342F7" w:rsidRPr="007A2D5D">
        <w:trPr>
          <w:trHeight w:val="60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B29C1" w:rsidRDefault="00A342F7" w:rsidP="00D67712">
            <w:pPr>
              <w:spacing w:before="60"/>
              <w:ind w:left="-108"/>
              <w:rPr>
                <w:bCs/>
                <w:color w:val="000000"/>
                <w:sz w:val="25"/>
                <w:szCs w:val="25"/>
              </w:rPr>
            </w:pPr>
            <w:r w:rsidRPr="00EB29C1">
              <w:rPr>
                <w:bCs/>
                <w:color w:val="000000"/>
                <w:sz w:val="25"/>
                <w:szCs w:val="25"/>
              </w:rPr>
              <w:t>Нагрузка незанятого населения на 1 заявленную в</w:t>
            </w:r>
            <w:r w:rsidRPr="00EB29C1">
              <w:rPr>
                <w:bCs/>
                <w:color w:val="000000"/>
                <w:sz w:val="25"/>
                <w:szCs w:val="25"/>
              </w:rPr>
              <w:t>а</w:t>
            </w:r>
            <w:r w:rsidRPr="00EB29C1">
              <w:rPr>
                <w:bCs/>
                <w:color w:val="000000"/>
                <w:sz w:val="25"/>
                <w:szCs w:val="25"/>
              </w:rPr>
              <w:t>кансию,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B29C1" w:rsidRDefault="00A342F7" w:rsidP="001851A6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B29C1" w:rsidRDefault="00750ECF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22489D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125</w:t>
            </w:r>
          </w:p>
        </w:tc>
      </w:tr>
      <w:tr w:rsidR="00A342F7" w:rsidRPr="007A2D5D">
        <w:trPr>
          <w:trHeight w:val="212"/>
        </w:trPr>
        <w:tc>
          <w:tcPr>
            <w:tcW w:w="102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2F7" w:rsidRPr="004D52CE" w:rsidRDefault="00A342F7">
            <w:pPr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>  </w:t>
            </w:r>
          </w:p>
        </w:tc>
      </w:tr>
      <w:tr w:rsidR="00A342F7" w:rsidRPr="007A2D5D">
        <w:trPr>
          <w:trHeight w:val="463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A342F7" w:rsidRPr="004D52CE" w:rsidRDefault="00A342F7">
            <w:pPr>
              <w:spacing w:before="60"/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 xml:space="preserve">Основные предприятия, производство (услуги), млн. рублей  </w:t>
            </w:r>
            <w:r w:rsidRPr="004D52CE">
              <w:rPr>
                <w:b/>
                <w:bCs/>
                <w:sz w:val="26"/>
                <w:szCs w:val="26"/>
              </w:rPr>
              <w:br/>
              <w:t xml:space="preserve"> (темп роста в действующих ценах) </w:t>
            </w:r>
          </w:p>
        </w:tc>
      </w:tr>
      <w:tr w:rsidR="00A342F7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2F7" w:rsidRPr="00E75392" w:rsidRDefault="00A342F7">
            <w:pPr>
              <w:spacing w:before="60"/>
              <w:rPr>
                <w:bCs/>
                <w:sz w:val="26"/>
                <w:szCs w:val="26"/>
              </w:rPr>
            </w:pPr>
            <w:r w:rsidRPr="00E75392">
              <w:rPr>
                <w:bCs/>
                <w:sz w:val="26"/>
                <w:szCs w:val="26"/>
              </w:rPr>
              <w:t>Обрабатывающие производства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E75392" w:rsidRDefault="00A342F7" w:rsidP="0083530E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165,8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E75392" w:rsidRDefault="00A342F7">
            <w:pPr>
              <w:ind w:right="25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A342F7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A342F7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2F7" w:rsidRPr="0072463F" w:rsidRDefault="00A342F7">
            <w:pPr>
              <w:spacing w:before="60"/>
              <w:rPr>
                <w:bCs/>
                <w:sz w:val="26"/>
                <w:szCs w:val="26"/>
              </w:rPr>
            </w:pPr>
            <w:r w:rsidRPr="0072463F">
              <w:rPr>
                <w:bCs/>
                <w:sz w:val="26"/>
                <w:szCs w:val="26"/>
              </w:rPr>
              <w:t>Паркет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A342F7">
            <w:pPr>
              <w:ind w:right="25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A342F7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A342F7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2F7" w:rsidRPr="0072463F" w:rsidRDefault="00A342F7">
            <w:pPr>
              <w:spacing w:line="280" w:lineRule="exact"/>
              <w:rPr>
                <w:sz w:val="26"/>
                <w:szCs w:val="26"/>
              </w:rPr>
            </w:pPr>
            <w:r w:rsidRPr="0072463F">
              <w:rPr>
                <w:sz w:val="26"/>
                <w:szCs w:val="26"/>
              </w:rPr>
              <w:t>Древесина необработанная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A342F7">
            <w:pPr>
              <w:ind w:right="25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A342F7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A342F7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2F7" w:rsidRPr="0072463F" w:rsidRDefault="00A342F7">
            <w:pPr>
              <w:spacing w:line="280" w:lineRule="exact"/>
              <w:rPr>
                <w:sz w:val="26"/>
                <w:szCs w:val="26"/>
              </w:rPr>
            </w:pPr>
            <w:r w:rsidRPr="0072463F">
              <w:rPr>
                <w:bCs/>
                <w:sz w:val="26"/>
                <w:szCs w:val="26"/>
              </w:rPr>
              <w:t>Тепловая энергия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2F7" w:rsidRPr="004D52CE" w:rsidRDefault="00A342F7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A342F7" w:rsidP="00291A19">
            <w:pPr>
              <w:ind w:right="25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42F7" w:rsidRPr="004D52CE" w:rsidRDefault="00A342F7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E537C5" w:rsidRPr="0002778F" w:rsidRDefault="00E537C5" w:rsidP="00C8014E">
      <w:pPr>
        <w:spacing w:before="60"/>
        <w:ind w:right="57"/>
        <w:jc w:val="both"/>
        <w:rPr>
          <w:bCs/>
          <w:sz w:val="26"/>
          <w:szCs w:val="26"/>
        </w:rPr>
      </w:pPr>
    </w:p>
    <w:p w:rsidR="005011B9" w:rsidRDefault="009F360B" w:rsidP="005011B9">
      <w:pPr>
        <w:ind w:firstLine="708"/>
        <w:jc w:val="both"/>
        <w:rPr>
          <w:sz w:val="26"/>
          <w:szCs w:val="26"/>
        </w:rPr>
      </w:pPr>
      <w:r w:rsidRPr="006127F7">
        <w:rPr>
          <w:b/>
          <w:sz w:val="26"/>
          <w:szCs w:val="26"/>
        </w:rPr>
        <w:t>Комплексная Программа</w:t>
      </w:r>
      <w:r w:rsidRPr="006127F7">
        <w:rPr>
          <w:sz w:val="26"/>
          <w:szCs w:val="26"/>
        </w:rPr>
        <w:t xml:space="preserve"> </w:t>
      </w:r>
    </w:p>
    <w:p w:rsidR="001851A6" w:rsidRPr="005011B9" w:rsidRDefault="001851A6" w:rsidP="005011B9">
      <w:pPr>
        <w:ind w:firstLine="708"/>
        <w:jc w:val="both"/>
        <w:rPr>
          <w:bCs/>
          <w:color w:val="000000"/>
          <w:sz w:val="28"/>
          <w:szCs w:val="28"/>
        </w:rPr>
      </w:pPr>
    </w:p>
    <w:p w:rsidR="009F360B" w:rsidRPr="006127F7" w:rsidRDefault="009F360B" w:rsidP="005011B9">
      <w:pPr>
        <w:ind w:firstLine="709"/>
        <w:jc w:val="both"/>
        <w:rPr>
          <w:sz w:val="26"/>
          <w:szCs w:val="26"/>
        </w:rPr>
      </w:pPr>
      <w:r w:rsidRPr="006127F7">
        <w:rPr>
          <w:sz w:val="26"/>
          <w:szCs w:val="26"/>
        </w:rPr>
        <w:t>Главной стратегической целью Программы является повышение качества жизни населения городского округа на основе динамичного</w:t>
      </w:r>
      <w:r w:rsidRPr="006127F7">
        <w:rPr>
          <w:sz w:val="28"/>
          <w:szCs w:val="28"/>
        </w:rPr>
        <w:t xml:space="preserve"> </w:t>
      </w:r>
      <w:r w:rsidRPr="006127F7">
        <w:rPr>
          <w:sz w:val="26"/>
          <w:szCs w:val="26"/>
        </w:rPr>
        <w:t>развития экономики и социальной сферы.</w:t>
      </w:r>
    </w:p>
    <w:p w:rsidR="009F360B" w:rsidRDefault="009F360B" w:rsidP="009F360B">
      <w:pPr>
        <w:tabs>
          <w:tab w:val="left" w:pos="8880"/>
        </w:tabs>
        <w:suppressAutoHyphens/>
        <w:jc w:val="both"/>
        <w:rPr>
          <w:sz w:val="26"/>
          <w:szCs w:val="26"/>
        </w:rPr>
      </w:pPr>
      <w:r w:rsidRPr="006127F7">
        <w:rPr>
          <w:spacing w:val="2"/>
          <w:sz w:val="26"/>
          <w:szCs w:val="26"/>
        </w:rPr>
        <w:t xml:space="preserve">          Постановлением администрации Дальнереченского городского округа от </w:t>
      </w:r>
      <w:r w:rsidR="006F6F2C">
        <w:rPr>
          <w:spacing w:val="2"/>
          <w:sz w:val="26"/>
          <w:szCs w:val="26"/>
        </w:rPr>
        <w:t xml:space="preserve">                 </w:t>
      </w:r>
      <w:r w:rsidRPr="006127F7">
        <w:rPr>
          <w:spacing w:val="2"/>
          <w:sz w:val="26"/>
          <w:szCs w:val="26"/>
        </w:rPr>
        <w:t xml:space="preserve">30.07.2014 г. № 966, </w:t>
      </w:r>
      <w:r w:rsidRPr="006127F7">
        <w:rPr>
          <w:sz w:val="26"/>
          <w:szCs w:val="26"/>
        </w:rPr>
        <w:t xml:space="preserve">во исполнение Федерального закона от 28.06.2014 г. № 172-ФЗ «О Стратегическом планировании в Российской Федерации», </w:t>
      </w:r>
      <w:r w:rsidRPr="006127F7">
        <w:rPr>
          <w:spacing w:val="2"/>
          <w:sz w:val="26"/>
          <w:szCs w:val="26"/>
        </w:rPr>
        <w:t xml:space="preserve">утвержден план подготовки документов для разработки </w:t>
      </w:r>
      <w:r w:rsidRPr="006127F7">
        <w:rPr>
          <w:sz w:val="26"/>
          <w:szCs w:val="26"/>
        </w:rPr>
        <w:t xml:space="preserve">Стратегии социально-экономического развития Дальнереченского городского округа на период до 2025 года. </w:t>
      </w:r>
    </w:p>
    <w:p w:rsidR="009A3D59" w:rsidRDefault="009A3D59" w:rsidP="009F360B">
      <w:pPr>
        <w:tabs>
          <w:tab w:val="left" w:pos="8880"/>
        </w:tabs>
        <w:suppressAutoHyphens/>
        <w:jc w:val="both"/>
        <w:rPr>
          <w:sz w:val="26"/>
          <w:szCs w:val="26"/>
        </w:rPr>
      </w:pPr>
    </w:p>
    <w:p w:rsidR="009A3D59" w:rsidRPr="009A3D59" w:rsidRDefault="009A3D59" w:rsidP="009F360B">
      <w:pPr>
        <w:tabs>
          <w:tab w:val="left" w:pos="8880"/>
        </w:tabs>
        <w:suppressAutoHyphens/>
        <w:jc w:val="both"/>
        <w:rPr>
          <w:b/>
          <w:sz w:val="26"/>
          <w:szCs w:val="26"/>
        </w:rPr>
      </w:pPr>
      <w:r w:rsidRPr="009A3D59">
        <w:rPr>
          <w:b/>
          <w:sz w:val="26"/>
          <w:szCs w:val="26"/>
        </w:rPr>
        <w:t xml:space="preserve">Муниципальные программы </w:t>
      </w:r>
    </w:p>
    <w:p w:rsidR="009A3D59" w:rsidRPr="006127F7" w:rsidRDefault="009A3D59" w:rsidP="009F360B">
      <w:pPr>
        <w:tabs>
          <w:tab w:val="left" w:pos="8880"/>
        </w:tabs>
        <w:suppressAutoHyphens/>
        <w:jc w:val="both"/>
        <w:rPr>
          <w:sz w:val="26"/>
          <w:szCs w:val="26"/>
        </w:rPr>
      </w:pPr>
    </w:p>
    <w:p w:rsidR="001851A6" w:rsidRPr="00D120DC" w:rsidRDefault="001851A6" w:rsidP="001851A6">
      <w:pPr>
        <w:ind w:firstLine="708"/>
        <w:jc w:val="both"/>
        <w:rPr>
          <w:bCs/>
          <w:sz w:val="26"/>
          <w:szCs w:val="26"/>
        </w:rPr>
      </w:pPr>
      <w:r w:rsidRPr="00D120DC">
        <w:rPr>
          <w:sz w:val="26"/>
          <w:szCs w:val="26"/>
        </w:rPr>
        <w:t xml:space="preserve">Оценка  эффективности реализации  муниципальных  программ   за   3 месяца  2020 года  проведена в соответствии с </w:t>
      </w:r>
      <w:r w:rsidRPr="00D120DC">
        <w:rPr>
          <w:bCs/>
          <w:sz w:val="26"/>
          <w:szCs w:val="26"/>
        </w:rPr>
        <w:t>Порядком разработки, реализации и оценки э</w:t>
      </w:r>
      <w:r w:rsidRPr="00D120DC">
        <w:rPr>
          <w:bCs/>
          <w:sz w:val="26"/>
          <w:szCs w:val="26"/>
        </w:rPr>
        <w:t>ф</w:t>
      </w:r>
      <w:r w:rsidRPr="00D120DC">
        <w:rPr>
          <w:bCs/>
          <w:sz w:val="26"/>
          <w:szCs w:val="26"/>
        </w:rPr>
        <w:t xml:space="preserve">фективности муниципальных программ администрации Дальнереченского городского округа, утвержденным постановлением администрации  от  10 октября  2013  года  № 1246.     </w:t>
      </w:r>
    </w:p>
    <w:p w:rsidR="001851A6" w:rsidRPr="00D120DC" w:rsidRDefault="001851A6" w:rsidP="001851A6">
      <w:pPr>
        <w:ind w:firstLine="708"/>
        <w:jc w:val="both"/>
        <w:rPr>
          <w:sz w:val="26"/>
          <w:szCs w:val="26"/>
        </w:rPr>
      </w:pPr>
      <w:r w:rsidRPr="00D120DC">
        <w:rPr>
          <w:sz w:val="26"/>
          <w:szCs w:val="26"/>
        </w:rPr>
        <w:t>Расходы на финансовое обеспечение муниципальных программ и внепрограм</w:t>
      </w:r>
      <w:r w:rsidRPr="00D120DC">
        <w:rPr>
          <w:sz w:val="26"/>
          <w:szCs w:val="26"/>
        </w:rPr>
        <w:t>м</w:t>
      </w:r>
      <w:r w:rsidRPr="00D120DC">
        <w:rPr>
          <w:sz w:val="26"/>
          <w:szCs w:val="26"/>
        </w:rPr>
        <w:t xml:space="preserve">ных направлений деятельности на 2020 год запланированы в общей сумме </w:t>
      </w:r>
      <w:r w:rsidRPr="00D120DC">
        <w:rPr>
          <w:b/>
          <w:bCs/>
          <w:sz w:val="26"/>
          <w:szCs w:val="26"/>
        </w:rPr>
        <w:t>719655,11033</w:t>
      </w:r>
      <w:r w:rsidRPr="00D120DC">
        <w:rPr>
          <w:sz w:val="26"/>
          <w:szCs w:val="26"/>
        </w:rPr>
        <w:t xml:space="preserve"> тыс. рублей. </w:t>
      </w:r>
    </w:p>
    <w:p w:rsidR="001851A6" w:rsidRPr="00D120DC" w:rsidRDefault="001851A6" w:rsidP="001851A6">
      <w:pPr>
        <w:jc w:val="both"/>
        <w:rPr>
          <w:sz w:val="26"/>
          <w:szCs w:val="26"/>
        </w:rPr>
      </w:pPr>
      <w:r w:rsidRPr="00D120DC">
        <w:rPr>
          <w:sz w:val="26"/>
          <w:szCs w:val="26"/>
        </w:rPr>
        <w:lastRenderedPageBreak/>
        <w:tab/>
        <w:t xml:space="preserve">Из них за 3 месяца 2020 года профинансировано за счет всех источников в сумме      </w:t>
      </w:r>
      <w:r w:rsidRPr="00D120DC">
        <w:rPr>
          <w:b/>
          <w:bCs/>
          <w:sz w:val="26"/>
          <w:szCs w:val="26"/>
        </w:rPr>
        <w:t xml:space="preserve">128489,44677  </w:t>
      </w:r>
      <w:r w:rsidRPr="00D120DC">
        <w:rPr>
          <w:bCs/>
          <w:sz w:val="26"/>
          <w:szCs w:val="26"/>
        </w:rPr>
        <w:t>тыс.</w:t>
      </w:r>
      <w:r w:rsidRPr="00D120DC">
        <w:rPr>
          <w:b/>
          <w:bCs/>
          <w:sz w:val="26"/>
          <w:szCs w:val="26"/>
        </w:rPr>
        <w:t xml:space="preserve"> </w:t>
      </w:r>
      <w:r w:rsidRPr="00D120DC">
        <w:rPr>
          <w:sz w:val="26"/>
          <w:szCs w:val="26"/>
        </w:rPr>
        <w:t xml:space="preserve"> руб.</w:t>
      </w:r>
    </w:p>
    <w:p w:rsidR="001851A6" w:rsidRPr="00D120DC" w:rsidRDefault="001851A6" w:rsidP="001851A6">
      <w:pPr>
        <w:ind w:left="708"/>
        <w:jc w:val="both"/>
        <w:rPr>
          <w:sz w:val="26"/>
          <w:szCs w:val="26"/>
        </w:rPr>
      </w:pPr>
      <w:r w:rsidRPr="00D120DC">
        <w:rPr>
          <w:sz w:val="26"/>
          <w:szCs w:val="26"/>
        </w:rPr>
        <w:t xml:space="preserve">                       В том числе  доля:</w:t>
      </w:r>
    </w:p>
    <w:p w:rsidR="001851A6" w:rsidRPr="00D120DC" w:rsidRDefault="001851A6" w:rsidP="001851A6">
      <w:pPr>
        <w:ind w:left="1416" w:firstLine="708"/>
        <w:jc w:val="both"/>
        <w:rPr>
          <w:sz w:val="26"/>
          <w:szCs w:val="26"/>
        </w:rPr>
      </w:pPr>
      <w:r w:rsidRPr="00D120DC">
        <w:rPr>
          <w:sz w:val="26"/>
          <w:szCs w:val="26"/>
        </w:rPr>
        <w:t>Федерального бюджета –  0  % (0 тыс. руб.);</w:t>
      </w:r>
    </w:p>
    <w:p w:rsidR="001851A6" w:rsidRPr="00D120DC" w:rsidRDefault="001851A6" w:rsidP="001851A6">
      <w:pPr>
        <w:ind w:left="1416" w:firstLine="708"/>
        <w:jc w:val="both"/>
        <w:rPr>
          <w:sz w:val="26"/>
          <w:szCs w:val="26"/>
        </w:rPr>
      </w:pPr>
      <w:r w:rsidRPr="00D120DC">
        <w:rPr>
          <w:sz w:val="26"/>
          <w:szCs w:val="26"/>
        </w:rPr>
        <w:t>Краевого бюджета – 47,2 %  (53638,67149 тыс. руб.);</w:t>
      </w:r>
    </w:p>
    <w:p w:rsidR="001851A6" w:rsidRPr="00D120DC" w:rsidRDefault="001851A6" w:rsidP="001851A6">
      <w:pPr>
        <w:ind w:left="1416" w:firstLine="708"/>
        <w:jc w:val="both"/>
        <w:rPr>
          <w:sz w:val="26"/>
          <w:szCs w:val="26"/>
        </w:rPr>
      </w:pPr>
      <w:r w:rsidRPr="00D120DC">
        <w:rPr>
          <w:sz w:val="26"/>
          <w:szCs w:val="26"/>
        </w:rPr>
        <w:t>Местного бюджета – 52,8 % (74580,77528  тыс. руб.).</w:t>
      </w:r>
    </w:p>
    <w:p w:rsidR="001851A6" w:rsidRPr="00D120DC" w:rsidRDefault="001851A6" w:rsidP="001851A6">
      <w:pPr>
        <w:ind w:left="1416" w:firstLine="708"/>
        <w:jc w:val="right"/>
      </w:pPr>
    </w:p>
    <w:p w:rsidR="001851A6" w:rsidRPr="00D120DC" w:rsidRDefault="001851A6" w:rsidP="001851A6">
      <w:pPr>
        <w:ind w:left="1416" w:firstLine="708"/>
        <w:jc w:val="right"/>
      </w:pPr>
      <w:r w:rsidRPr="00D120DC">
        <w:t>тыс. руб.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2040"/>
        <w:gridCol w:w="1920"/>
        <w:gridCol w:w="2160"/>
      </w:tblGrid>
      <w:tr w:rsidR="001851A6" w:rsidRPr="00D120DC" w:rsidTr="001851A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Источники финансирования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План 2020 год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 xml:space="preserve">Факт </w:t>
            </w:r>
          </w:p>
          <w:p w:rsidR="001851A6" w:rsidRPr="00D120DC" w:rsidRDefault="001851A6" w:rsidP="001851A6">
            <w:pPr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1 квартал  2020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% освоения с н</w:t>
            </w:r>
            <w:r w:rsidRPr="00D120DC">
              <w:rPr>
                <w:b/>
                <w:bCs/>
              </w:rPr>
              <w:t>а</w:t>
            </w:r>
            <w:r w:rsidRPr="00D120DC">
              <w:rPr>
                <w:b/>
                <w:bCs/>
              </w:rPr>
              <w:t>чала года</w:t>
            </w:r>
          </w:p>
        </w:tc>
      </w:tr>
      <w:tr w:rsidR="001851A6" w:rsidRPr="00D120DC" w:rsidTr="001851A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both"/>
            </w:pPr>
            <w:r w:rsidRPr="00D120DC">
              <w:t>средства федерального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</w:pPr>
            <w:r w:rsidRPr="00D120DC">
              <w:t>13248,38767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</w:pPr>
            <w:r w:rsidRPr="00D120DC">
              <w:t>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9A3D59" w:rsidP="001851A6">
            <w:pPr>
              <w:jc w:val="center"/>
            </w:pPr>
            <w:r>
              <w:t>0</w:t>
            </w:r>
          </w:p>
        </w:tc>
      </w:tr>
      <w:tr w:rsidR="001851A6" w:rsidRPr="00D120DC" w:rsidTr="001851A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both"/>
            </w:pPr>
            <w:r w:rsidRPr="00D120DC">
              <w:t>средства краевого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</w:pPr>
            <w:r w:rsidRPr="00D120DC">
              <w:t>418058,27567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</w:pPr>
            <w:r w:rsidRPr="00D120DC">
              <w:t>53638,67149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5567C8" w:rsidP="001851A6">
            <w:pPr>
              <w:jc w:val="center"/>
            </w:pPr>
            <w:r>
              <w:t>12,8</w:t>
            </w:r>
          </w:p>
        </w:tc>
      </w:tr>
      <w:tr w:rsidR="001851A6" w:rsidRPr="00D120DC" w:rsidTr="001851A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both"/>
            </w:pPr>
            <w:r w:rsidRPr="00D120DC">
              <w:t>средства местного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</w:pPr>
            <w:r w:rsidRPr="00D120DC">
              <w:t>288348,44699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</w:pPr>
            <w:r w:rsidRPr="00D120DC">
              <w:t>74850,77528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5567C8" w:rsidP="001851A6">
            <w:pPr>
              <w:jc w:val="center"/>
            </w:pPr>
            <w:r>
              <w:t>25,9</w:t>
            </w:r>
          </w:p>
        </w:tc>
      </w:tr>
      <w:tr w:rsidR="001851A6" w:rsidRPr="00D120DC" w:rsidTr="001851A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both"/>
              <w:rPr>
                <w:b/>
                <w:bCs/>
              </w:rPr>
            </w:pPr>
            <w:r w:rsidRPr="00D120DC">
              <w:rPr>
                <w:b/>
                <w:bCs/>
              </w:rPr>
              <w:t>ИТОГО: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719655,11033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128489,44677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5567C8" w:rsidP="001851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17,8</w:t>
            </w:r>
          </w:p>
        </w:tc>
      </w:tr>
    </w:tbl>
    <w:p w:rsidR="001851A6" w:rsidRPr="00D120DC" w:rsidRDefault="001851A6" w:rsidP="001851A6">
      <w:pPr>
        <w:ind w:left="1416" w:firstLine="708"/>
        <w:jc w:val="both"/>
      </w:pPr>
    </w:p>
    <w:p w:rsidR="001851A6" w:rsidRPr="00D120DC" w:rsidRDefault="001851A6" w:rsidP="001851A6">
      <w:pPr>
        <w:jc w:val="center"/>
        <w:rPr>
          <w:b/>
          <w:u w:val="single"/>
        </w:rPr>
      </w:pPr>
      <w:r w:rsidRPr="00D120DC">
        <w:rPr>
          <w:b/>
          <w:u w:val="single"/>
        </w:rPr>
        <w:t>Анализ исполнения муниципальных программ за 3  месяца   2019 года</w:t>
      </w:r>
    </w:p>
    <w:p w:rsidR="001851A6" w:rsidRPr="00D120DC" w:rsidRDefault="001851A6" w:rsidP="001851A6">
      <w:pPr>
        <w:jc w:val="both"/>
      </w:pPr>
    </w:p>
    <w:p w:rsidR="001851A6" w:rsidRPr="00D120DC" w:rsidRDefault="001851A6" w:rsidP="0018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D120DC">
        <w:rPr>
          <w:b/>
          <w:bCs/>
          <w:u w:val="single"/>
        </w:rPr>
        <w:t>1.    Муниципальная программа "Энергоэффективность, развитие газоснабжения и эне</w:t>
      </w:r>
      <w:r w:rsidRPr="00D120DC">
        <w:rPr>
          <w:b/>
          <w:bCs/>
          <w:u w:val="single"/>
        </w:rPr>
        <w:t>р</w:t>
      </w:r>
      <w:r w:rsidRPr="00D120DC">
        <w:rPr>
          <w:b/>
          <w:bCs/>
          <w:u w:val="single"/>
        </w:rPr>
        <w:t xml:space="preserve">гетики в Дальнереченском городском округе" </w:t>
      </w:r>
    </w:p>
    <w:p w:rsidR="001851A6" w:rsidRPr="00D120DC" w:rsidRDefault="001851A6" w:rsidP="001851A6">
      <w:pPr>
        <w:autoSpaceDE w:val="0"/>
        <w:autoSpaceDN w:val="0"/>
        <w:adjustRightInd w:val="0"/>
        <w:jc w:val="center"/>
        <w:rPr>
          <w:b/>
          <w:bCs/>
          <w:u w:val="single"/>
        </w:rPr>
      </w:pPr>
    </w:p>
    <w:tbl>
      <w:tblPr>
        <w:tblW w:w="9900" w:type="dxa"/>
        <w:tblInd w:w="-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00"/>
        <w:gridCol w:w="1344"/>
        <w:gridCol w:w="1176"/>
        <w:gridCol w:w="1080"/>
      </w:tblGrid>
      <w:tr w:rsidR="001851A6" w:rsidRPr="00D120DC" w:rsidTr="001851A6">
        <w:trPr>
          <w:trHeight w:val="502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 xml:space="preserve">План 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(тыс.руб)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Факт (тыс.руб)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% о</w:t>
            </w:r>
            <w:r w:rsidRPr="00D120DC">
              <w:rPr>
                <w:b/>
                <w:bCs/>
              </w:rPr>
              <w:t>с</w:t>
            </w:r>
            <w:r w:rsidRPr="00D120DC">
              <w:rPr>
                <w:b/>
                <w:bCs/>
              </w:rPr>
              <w:t>воения</w:t>
            </w:r>
          </w:p>
        </w:tc>
      </w:tr>
      <w:tr w:rsidR="001851A6" w:rsidRPr="00D120DC" w:rsidTr="001851A6">
        <w:trPr>
          <w:trHeight w:val="907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120DC">
              <w:rPr>
                <w:b/>
                <w:bCs/>
              </w:rPr>
              <w:t>Муниципальная программа «Энергоэффективность, развитие газоснабжения и энергетики в Дальнерече</w:t>
            </w:r>
            <w:r w:rsidRPr="00D120DC">
              <w:rPr>
                <w:b/>
                <w:bCs/>
              </w:rPr>
              <w:t>н</w:t>
            </w:r>
            <w:r w:rsidRPr="00D120DC">
              <w:rPr>
                <w:b/>
                <w:bCs/>
              </w:rPr>
              <w:t xml:space="preserve">ском городском округе»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29366,050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1851A6" w:rsidRPr="00D120DC" w:rsidTr="001851A6">
        <w:trPr>
          <w:trHeight w:val="789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rPr>
                <w:b/>
                <w:i/>
              </w:rPr>
              <w:t>Подпрограмма</w:t>
            </w:r>
            <w:r w:rsidRPr="00D120DC">
              <w:t xml:space="preserve"> </w:t>
            </w:r>
            <w:r w:rsidRPr="00D120DC">
              <w:rPr>
                <w:b/>
                <w:i/>
              </w:rPr>
              <w:t>«Энергосбережение и повышение энерг</w:t>
            </w:r>
            <w:r w:rsidRPr="00D120DC">
              <w:rPr>
                <w:b/>
                <w:i/>
              </w:rPr>
              <w:t>е</w:t>
            </w:r>
            <w:r w:rsidRPr="00D120DC">
              <w:rPr>
                <w:b/>
                <w:i/>
              </w:rPr>
              <w:t>тической эффективности Дальнереченском городском округе»</w:t>
            </w:r>
            <w:r w:rsidRPr="00D120DC">
              <w:t xml:space="preserve">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29366,050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</w:tr>
      <w:tr w:rsidR="001851A6" w:rsidRPr="00D120DC" w:rsidTr="001851A6">
        <w:trPr>
          <w:trHeight w:val="688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Модернизация, реконструкция, капитальный ремонт объе</w:t>
            </w:r>
            <w:r w:rsidRPr="00D120DC">
              <w:t>к</w:t>
            </w:r>
            <w:r w:rsidRPr="00D120DC">
              <w:t xml:space="preserve">тов теплоснабжения им электроснабжения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851A6" w:rsidRPr="00D120DC" w:rsidRDefault="001851A6" w:rsidP="001851A6">
      <w:pPr>
        <w:jc w:val="center"/>
        <w:rPr>
          <w:b/>
          <w:bCs/>
          <w:u w:val="single"/>
        </w:rPr>
      </w:pPr>
    </w:p>
    <w:p w:rsidR="001851A6" w:rsidRPr="00D120DC" w:rsidRDefault="001851A6" w:rsidP="001851A6">
      <w:pPr>
        <w:jc w:val="center"/>
        <w:rPr>
          <w:b/>
          <w:bCs/>
          <w:u w:val="single"/>
        </w:rPr>
      </w:pPr>
      <w:r w:rsidRPr="00D120DC">
        <w:rPr>
          <w:b/>
          <w:bCs/>
          <w:u w:val="single"/>
        </w:rPr>
        <w:t>2.      Муниципальная программа</w:t>
      </w:r>
    </w:p>
    <w:p w:rsidR="001851A6" w:rsidRPr="00D120DC" w:rsidRDefault="001851A6" w:rsidP="001851A6">
      <w:pPr>
        <w:ind w:firstLine="708"/>
        <w:jc w:val="center"/>
        <w:rPr>
          <w:b/>
          <w:bCs/>
          <w:u w:val="single"/>
        </w:rPr>
      </w:pPr>
      <w:r w:rsidRPr="00D120DC">
        <w:rPr>
          <w:b/>
          <w:bCs/>
          <w:u w:val="single"/>
        </w:rPr>
        <w:t>"Развитие транспортного комплекса на территории Дальнереченского городского округа" на 2018-2020 годы"</w:t>
      </w:r>
    </w:p>
    <w:p w:rsidR="001851A6" w:rsidRPr="00D120DC" w:rsidRDefault="001851A6" w:rsidP="001851A6">
      <w:pPr>
        <w:ind w:firstLine="708"/>
        <w:jc w:val="both"/>
      </w:pPr>
    </w:p>
    <w:tbl>
      <w:tblPr>
        <w:tblW w:w="9900" w:type="dxa"/>
        <w:tblInd w:w="-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00"/>
        <w:gridCol w:w="1344"/>
        <w:gridCol w:w="1356"/>
        <w:gridCol w:w="900"/>
      </w:tblGrid>
      <w:tr w:rsidR="001851A6" w:rsidRPr="00D120DC" w:rsidTr="001851A6">
        <w:trPr>
          <w:trHeight w:val="502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120DC">
              <w:rPr>
                <w:b/>
                <w:bCs/>
                <w:color w:val="000000"/>
              </w:rPr>
              <w:t xml:space="preserve">План 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120DC">
              <w:rPr>
                <w:b/>
                <w:bCs/>
                <w:color w:val="000000"/>
              </w:rPr>
              <w:t>(тыс.руб)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120DC">
              <w:rPr>
                <w:b/>
                <w:bCs/>
                <w:color w:val="000000"/>
              </w:rPr>
              <w:t>Факт (тыс.руб)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120DC">
              <w:rPr>
                <w:b/>
                <w:bCs/>
                <w:color w:val="000000"/>
              </w:rPr>
              <w:t>% о</w:t>
            </w:r>
            <w:r w:rsidRPr="00D120DC">
              <w:rPr>
                <w:b/>
                <w:bCs/>
                <w:color w:val="000000"/>
              </w:rPr>
              <w:t>с</w:t>
            </w:r>
            <w:r w:rsidRPr="00D120DC">
              <w:rPr>
                <w:b/>
                <w:bCs/>
                <w:color w:val="000000"/>
              </w:rPr>
              <w:t>воения</w:t>
            </w:r>
          </w:p>
        </w:tc>
      </w:tr>
      <w:tr w:rsidR="001851A6" w:rsidRPr="00D120DC" w:rsidTr="001851A6">
        <w:trPr>
          <w:trHeight w:val="907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120DC">
              <w:rPr>
                <w:b/>
                <w:bCs/>
                <w:color w:val="000000"/>
              </w:rPr>
              <w:t>Муниципальная программа «Развитие транспортного комплекса на территории Дальнереченского городского округа» на 2018-2020 годы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30 395,00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1726,88192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5,7%</w:t>
            </w:r>
          </w:p>
        </w:tc>
      </w:tr>
      <w:tr w:rsidR="001851A6" w:rsidRPr="00D120DC" w:rsidTr="001851A6">
        <w:trPr>
          <w:trHeight w:val="916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rPr>
                <w:b/>
                <w:i/>
                <w:color w:val="000000" w:themeColor="text1"/>
                <w:shd w:val="clear" w:color="auto" w:fill="FFFFFF" w:themeFill="background1"/>
              </w:rPr>
              <w:t>Подпрограмма</w:t>
            </w:r>
            <w:r w:rsidRPr="00D120DC">
              <w:rPr>
                <w:color w:val="000000" w:themeColor="text1"/>
                <w:shd w:val="clear" w:color="auto" w:fill="FFFFFF" w:themeFill="background1"/>
              </w:rPr>
              <w:t xml:space="preserve"> </w:t>
            </w:r>
            <w:r w:rsidRPr="00D120DC">
              <w:rPr>
                <w:b/>
                <w:i/>
              </w:rPr>
              <w:t>«Развитие дорожной отрасли на терр</w:t>
            </w:r>
            <w:r w:rsidRPr="00D120DC">
              <w:rPr>
                <w:b/>
                <w:i/>
              </w:rPr>
              <w:t>и</w:t>
            </w:r>
            <w:r w:rsidRPr="00D120DC">
              <w:rPr>
                <w:b/>
                <w:i/>
              </w:rPr>
              <w:t>тории Дальнереченского городского округа» на 2018- 2020 годы.</w:t>
            </w:r>
            <w:r w:rsidRPr="00D120DC">
              <w:t xml:space="preserve">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27 400,00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1726,88192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5,7%</w:t>
            </w:r>
          </w:p>
        </w:tc>
      </w:tr>
      <w:tr w:rsidR="001851A6" w:rsidRPr="00D120DC" w:rsidTr="001851A6">
        <w:trPr>
          <w:trHeight w:val="1124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Проектирование, строительство, реконструкция и текущее содержание автомобильных дорог общего пользования м</w:t>
            </w:r>
            <w:r w:rsidRPr="00D120DC">
              <w:t>е</w:t>
            </w:r>
            <w:r w:rsidRPr="00D120DC">
              <w:t>стного значения за счёт средств дорожного фонда Дальн</w:t>
            </w:r>
            <w:r w:rsidRPr="00D120DC">
              <w:t>е</w:t>
            </w:r>
            <w:r w:rsidRPr="00D120DC">
              <w:t xml:space="preserve">реченского городского округа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20DC">
              <w:rPr>
                <w:sz w:val="22"/>
                <w:szCs w:val="22"/>
              </w:rPr>
              <w:t>11 936,08247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20DC">
              <w:t>1726,88192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20DC">
              <w:rPr>
                <w:sz w:val="22"/>
                <w:szCs w:val="22"/>
              </w:rPr>
              <w:t>14,5</w:t>
            </w:r>
          </w:p>
        </w:tc>
      </w:tr>
      <w:tr w:rsidR="001851A6" w:rsidRPr="00D120DC" w:rsidTr="001851A6">
        <w:trPr>
          <w:trHeight w:val="125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Проектирование, строительство подъездных автомобильных дорог, проездов к земельным участкам, предоставляемым на бесплатной основе гражданам, имеющих трёх и более детей, и гражданам, имеющих двух детей, а также молодым сем</w:t>
            </w:r>
            <w:r w:rsidRPr="00D120DC">
              <w:t>ь</w:t>
            </w:r>
            <w:r w:rsidRPr="00D120DC">
              <w:t xml:space="preserve">ям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20DC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20DC">
              <w:rPr>
                <w:sz w:val="22"/>
                <w:szCs w:val="2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20DC">
              <w:rPr>
                <w:sz w:val="22"/>
                <w:szCs w:val="22"/>
              </w:rPr>
              <w:t>0</w:t>
            </w:r>
          </w:p>
        </w:tc>
      </w:tr>
      <w:tr w:rsidR="001851A6" w:rsidRPr="00D120DC" w:rsidTr="001851A6">
        <w:trPr>
          <w:trHeight w:val="125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lastRenderedPageBreak/>
              <w:t>Субсидии бюджетам МО ПК на капитальный ремонт и р</w:t>
            </w:r>
            <w:r w:rsidRPr="00D120DC">
              <w:t>е</w:t>
            </w:r>
            <w:r w:rsidRPr="00D120DC">
              <w:t>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20DC">
              <w:rPr>
                <w:sz w:val="22"/>
                <w:szCs w:val="22"/>
              </w:rPr>
              <w:t xml:space="preserve"> 15 000,00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20DC">
              <w:rPr>
                <w:sz w:val="22"/>
                <w:szCs w:val="2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20DC">
              <w:rPr>
                <w:sz w:val="22"/>
                <w:szCs w:val="22"/>
              </w:rPr>
              <w:t>0</w:t>
            </w:r>
          </w:p>
        </w:tc>
      </w:tr>
      <w:tr w:rsidR="001851A6" w:rsidRPr="00D120DC" w:rsidTr="001851A6">
        <w:trPr>
          <w:trHeight w:val="125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Капитальный ремонт и ремонт автомобильных дорог общ</w:t>
            </w:r>
            <w:r w:rsidRPr="00D120DC">
              <w:t>е</w:t>
            </w:r>
            <w:r w:rsidRPr="00D120DC">
              <w:t>го пользования населенных пунктов за счет средств местн</w:t>
            </w:r>
            <w:r w:rsidRPr="00D120DC">
              <w:t>о</w:t>
            </w:r>
            <w:r w:rsidRPr="00D120DC">
              <w:t>го бюджета на условиях софинансирования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20DC">
              <w:rPr>
                <w:sz w:val="22"/>
                <w:szCs w:val="22"/>
              </w:rPr>
              <w:t>463,91753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20DC">
              <w:rPr>
                <w:sz w:val="22"/>
                <w:szCs w:val="2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20DC">
              <w:rPr>
                <w:sz w:val="22"/>
                <w:szCs w:val="22"/>
              </w:rPr>
              <w:t>0</w:t>
            </w:r>
          </w:p>
        </w:tc>
      </w:tr>
      <w:tr w:rsidR="001851A6" w:rsidRPr="00D120DC" w:rsidTr="001851A6">
        <w:trPr>
          <w:trHeight w:val="907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rPr>
                <w:b/>
                <w:i/>
              </w:rPr>
              <w:t>Отдельное мероприятие программной деятельности</w:t>
            </w:r>
            <w:r w:rsidRPr="00D120DC">
              <w:t xml:space="preserve">  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 xml:space="preserve">Обеспечение деятельности в сфере установленных функций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2 995,00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0</w:t>
            </w:r>
          </w:p>
        </w:tc>
      </w:tr>
      <w:tr w:rsidR="001851A6" w:rsidRPr="00D120DC" w:rsidTr="001851A6">
        <w:trPr>
          <w:trHeight w:val="1086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«Финансовая поддержка в форме субсидий предприятиям и организациям, оказывающим пассажирские перевозки нас</w:t>
            </w:r>
            <w:r w:rsidRPr="00D120DC">
              <w:t>е</w:t>
            </w:r>
            <w:r w:rsidRPr="00D120DC">
              <w:t>лению»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95,00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</w:tr>
      <w:tr w:rsidR="001851A6" w:rsidRPr="00D120DC" w:rsidTr="001851A6">
        <w:trPr>
          <w:trHeight w:val="1086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 xml:space="preserve"> «Субсидии на возмещение затрат или недополученных д</w:t>
            </w:r>
            <w:r w:rsidRPr="00D120DC">
              <w:t>о</w:t>
            </w:r>
            <w:r w:rsidRPr="00D120DC">
              <w:t>ходов от предоставления транспортных услуг населению в границах Дальнереченского городского округа по регул</w:t>
            </w:r>
            <w:r w:rsidRPr="00D120DC">
              <w:t>и</w:t>
            </w:r>
            <w:r w:rsidRPr="00D120DC">
              <w:t>руемым тарифам»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900,00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</w:tr>
      <w:tr w:rsidR="001851A6" w:rsidRPr="00D120DC" w:rsidTr="001851A6">
        <w:trPr>
          <w:trHeight w:val="803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«Приобретение муниципальными учреждениями особо це</w:t>
            </w:r>
            <w:r w:rsidRPr="00D120DC">
              <w:t>н</w:t>
            </w:r>
            <w:r w:rsidRPr="00D120DC">
              <w:t>ного движимого имущества»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2 000,00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</w:tr>
    </w:tbl>
    <w:p w:rsidR="001851A6" w:rsidRPr="00D120DC" w:rsidRDefault="001851A6" w:rsidP="001851A6">
      <w:pPr>
        <w:ind w:firstLine="708"/>
        <w:jc w:val="both"/>
      </w:pPr>
    </w:p>
    <w:p w:rsidR="001851A6" w:rsidRPr="00D120DC" w:rsidRDefault="001851A6" w:rsidP="001851A6">
      <w:pPr>
        <w:jc w:val="center"/>
        <w:rPr>
          <w:b/>
          <w:bCs/>
          <w:u w:val="single"/>
        </w:rPr>
      </w:pPr>
      <w:r w:rsidRPr="00D120DC">
        <w:rPr>
          <w:b/>
          <w:bCs/>
          <w:u w:val="single"/>
        </w:rPr>
        <w:t>3.  Муниципальная программа</w:t>
      </w:r>
    </w:p>
    <w:p w:rsidR="001851A6" w:rsidRPr="00D120DC" w:rsidRDefault="001851A6" w:rsidP="001851A6">
      <w:pPr>
        <w:shd w:val="clear" w:color="auto" w:fill="FFFFFF"/>
        <w:tabs>
          <w:tab w:val="left" w:pos="14040"/>
        </w:tabs>
        <w:jc w:val="center"/>
        <w:rPr>
          <w:b/>
          <w:spacing w:val="-2"/>
        </w:rPr>
      </w:pPr>
      <w:r w:rsidRPr="00D120DC">
        <w:rPr>
          <w:b/>
          <w:u w:val="single"/>
        </w:rPr>
        <w:t xml:space="preserve">Обеспечение  доступным жильем  и качественными услугами  жилищно-коммунального хозяйства населения  ДГО </w:t>
      </w:r>
    </w:p>
    <w:p w:rsidR="001851A6" w:rsidRPr="00D120DC" w:rsidRDefault="001851A6" w:rsidP="001851A6">
      <w:pPr>
        <w:shd w:val="clear" w:color="auto" w:fill="FFFFFF"/>
        <w:tabs>
          <w:tab w:val="left" w:pos="14040"/>
        </w:tabs>
        <w:jc w:val="center"/>
        <w:rPr>
          <w:b/>
          <w:spacing w:val="-2"/>
        </w:rPr>
      </w:pPr>
    </w:p>
    <w:p w:rsidR="001851A6" w:rsidRPr="00D120DC" w:rsidRDefault="001851A6" w:rsidP="001851A6">
      <w:pPr>
        <w:shd w:val="clear" w:color="auto" w:fill="FFFFFF"/>
        <w:tabs>
          <w:tab w:val="left" w:pos="14040"/>
        </w:tabs>
        <w:jc w:val="center"/>
        <w:rPr>
          <w:b/>
          <w:color w:val="FF0000"/>
          <w:spacing w:val="-2"/>
        </w:rPr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50"/>
        <w:gridCol w:w="1800"/>
        <w:gridCol w:w="1430"/>
        <w:gridCol w:w="10"/>
        <w:gridCol w:w="1440"/>
      </w:tblGrid>
      <w:tr w:rsidR="001851A6" w:rsidRPr="00D120DC" w:rsidTr="001851A6">
        <w:trPr>
          <w:trHeight w:val="330"/>
        </w:trPr>
        <w:tc>
          <w:tcPr>
            <w:tcW w:w="52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Наименование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План 2020г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(тыс. руб.)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Исполнено</w:t>
            </w:r>
          </w:p>
        </w:tc>
      </w:tr>
      <w:tr w:rsidR="001851A6" w:rsidRPr="00D120DC" w:rsidTr="001851A6">
        <w:trPr>
          <w:trHeight w:val="360"/>
        </w:trPr>
        <w:tc>
          <w:tcPr>
            <w:tcW w:w="52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(тыс. руб.)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%</w:t>
            </w:r>
          </w:p>
        </w:tc>
      </w:tr>
      <w:tr w:rsidR="001851A6" w:rsidRPr="00D120DC" w:rsidTr="001851A6">
        <w:trPr>
          <w:trHeight w:val="779"/>
        </w:trPr>
        <w:tc>
          <w:tcPr>
            <w:tcW w:w="52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D120DC">
              <w:rPr>
                <w:b/>
                <w:i/>
              </w:rPr>
              <w:t>Муниципальная программа «Обеспечение до</w:t>
            </w:r>
            <w:r w:rsidRPr="00D120DC">
              <w:rPr>
                <w:b/>
                <w:i/>
              </w:rPr>
              <w:t>с</w:t>
            </w:r>
            <w:r w:rsidRPr="00D120DC">
              <w:rPr>
                <w:b/>
                <w:i/>
              </w:rPr>
              <w:t xml:space="preserve">тупным жильем и качественными услугами 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D120DC">
              <w:rPr>
                <w:b/>
                <w:i/>
              </w:rPr>
              <w:t xml:space="preserve">ЖКХ населения Дальнереченского городского округа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51A6" w:rsidRPr="00D120DC" w:rsidRDefault="001851A6" w:rsidP="001851A6">
            <w:pPr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20946,93979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51A6" w:rsidRPr="00D120DC" w:rsidRDefault="001851A6" w:rsidP="001851A6">
            <w:pPr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3147,11704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15,02</w:t>
            </w:r>
          </w:p>
        </w:tc>
      </w:tr>
      <w:tr w:rsidR="001851A6" w:rsidRPr="00D120DC" w:rsidTr="001851A6">
        <w:trPr>
          <w:trHeight w:val="779"/>
        </w:trPr>
        <w:tc>
          <w:tcPr>
            <w:tcW w:w="52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D120DC">
              <w:rPr>
                <w:b/>
                <w:i/>
              </w:rPr>
              <w:t xml:space="preserve">Подпрограмма «Чистая вода Дальнереченского городского округа»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51A6" w:rsidRPr="00D120DC" w:rsidRDefault="001851A6" w:rsidP="001851A6">
            <w:pPr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3794,55717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51A6" w:rsidRPr="00D120DC" w:rsidRDefault="001851A6" w:rsidP="001851A6">
            <w:pPr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794,55717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2,1</w:t>
            </w:r>
          </w:p>
        </w:tc>
      </w:tr>
      <w:tr w:rsidR="001851A6" w:rsidRPr="00D120DC" w:rsidTr="001851A6">
        <w:trPr>
          <w:trHeight w:val="779"/>
        </w:trPr>
        <w:tc>
          <w:tcPr>
            <w:tcW w:w="52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Мероприятия по улучшению качества водосна</w:t>
            </w:r>
            <w:r w:rsidRPr="00D120DC">
              <w:t>б</w:t>
            </w:r>
            <w:r w:rsidRPr="00D120DC">
              <w:t>жения в микрорайоне «Графский»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51A6" w:rsidRPr="00D120DC" w:rsidRDefault="001851A6" w:rsidP="001851A6">
            <w:pPr>
              <w:jc w:val="center"/>
            </w:pPr>
            <w:r w:rsidRPr="00D120DC">
              <w:t>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851A6" w:rsidRPr="00D120DC" w:rsidRDefault="001851A6" w:rsidP="001851A6">
            <w:pPr>
              <w:jc w:val="center"/>
            </w:pPr>
            <w:r w:rsidRPr="00D120DC">
              <w:t>0,00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jc w:val="center"/>
            </w:pPr>
            <w:r w:rsidRPr="00D120DC">
              <w:t>0</w:t>
            </w:r>
          </w:p>
        </w:tc>
      </w:tr>
      <w:tr w:rsidR="001851A6" w:rsidRPr="00D120DC" w:rsidTr="001851A6">
        <w:trPr>
          <w:trHeight w:val="95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D120DC">
              <w:rPr>
                <w:b/>
                <w:i/>
              </w:rPr>
              <w:t>Подпрограмма «Проведение капитального р</w:t>
            </w:r>
            <w:r w:rsidRPr="00D120DC">
              <w:rPr>
                <w:b/>
                <w:i/>
              </w:rPr>
              <w:t>е</w:t>
            </w:r>
            <w:r w:rsidRPr="00D120DC">
              <w:rPr>
                <w:b/>
                <w:i/>
              </w:rPr>
              <w:t>монта многоквартирных домов в Дальнерече</w:t>
            </w:r>
            <w:r w:rsidRPr="00D120DC">
              <w:rPr>
                <w:b/>
                <w:i/>
              </w:rPr>
              <w:t>н</w:t>
            </w:r>
            <w:r w:rsidRPr="00D120DC">
              <w:rPr>
                <w:b/>
                <w:i/>
              </w:rPr>
              <w:t xml:space="preserve">ском городском округе»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8349,10080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1637,65666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19,6</w:t>
            </w:r>
          </w:p>
        </w:tc>
      </w:tr>
      <w:tr w:rsidR="001851A6" w:rsidRPr="00D120DC" w:rsidTr="001851A6">
        <w:trPr>
          <w:trHeight w:val="286"/>
        </w:trPr>
        <w:tc>
          <w:tcPr>
            <w:tcW w:w="52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Проведение капитального ремонта муниципал</w:t>
            </w:r>
            <w:r w:rsidRPr="00D120DC">
              <w:t>ь</w:t>
            </w:r>
            <w:r w:rsidRPr="00D120DC">
              <w:t>ного жилищного фонда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1261,43366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1261,43366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100</w:t>
            </w:r>
          </w:p>
        </w:tc>
      </w:tr>
      <w:tr w:rsidR="001851A6" w:rsidRPr="00D120DC" w:rsidTr="001851A6">
        <w:trPr>
          <w:trHeight w:val="320"/>
        </w:trPr>
        <w:tc>
          <w:tcPr>
            <w:tcW w:w="52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7087,66714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376,223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5,3</w:t>
            </w:r>
          </w:p>
        </w:tc>
      </w:tr>
      <w:tr w:rsidR="001851A6" w:rsidRPr="00D120DC" w:rsidTr="001851A6">
        <w:trPr>
          <w:trHeight w:val="1252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rPr>
                <w:b/>
                <w:i/>
              </w:rPr>
              <w:t>Непрограммное мероприятие.</w:t>
            </w:r>
            <w:r w:rsidRPr="00D120DC">
              <w:t xml:space="preserve"> Мероприятия в рамках муниципальной программы «Обеспечение доступным жильём и качественными услугами ЖКХ населения Дальнереченского городского округа»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120DC">
              <w:rPr>
                <w:b/>
              </w:rPr>
              <w:t>8803,28182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714,90321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120DC">
              <w:rPr>
                <w:b/>
                <w:i/>
              </w:rPr>
              <w:t>8,12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</w:p>
        </w:tc>
      </w:tr>
      <w:tr w:rsidR="001851A6" w:rsidRPr="00D120DC" w:rsidTr="001851A6">
        <w:trPr>
          <w:trHeight w:val="111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lastRenderedPageBreak/>
              <w:t>Взносы на капитальный ремонт общего имущес</w:t>
            </w:r>
            <w:r w:rsidRPr="00D120DC">
              <w:t>т</w:t>
            </w:r>
            <w:r w:rsidRPr="00D120DC">
              <w:t>ва в многоквартирном доме в расчёте на один квадратный метр общей площади (нежилого) п</w:t>
            </w:r>
            <w:r w:rsidRPr="00D120DC">
              <w:t>о</w:t>
            </w:r>
            <w:r w:rsidRPr="00D120DC">
              <w:t>мещения в многоквартирном доме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3350,000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710,89013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</w:tr>
      <w:tr w:rsidR="001851A6" w:rsidRPr="00D120DC" w:rsidTr="001851A6">
        <w:trPr>
          <w:trHeight w:val="111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Субсидии на обеспечение граждан твёрдым  то</w:t>
            </w:r>
            <w:r w:rsidRPr="00D120DC">
              <w:t>п</w:t>
            </w:r>
            <w:r w:rsidRPr="00D120DC">
              <w:t>ливом (дровами) на условиях софинансирования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(средства местного бюджета)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5289,68336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</w:tr>
      <w:tr w:rsidR="001851A6" w:rsidRPr="00D120DC" w:rsidTr="001851A6">
        <w:trPr>
          <w:trHeight w:val="111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Субсидии на обеспечение граждан твёрдым  то</w:t>
            </w:r>
            <w:r w:rsidRPr="00D120DC">
              <w:t>п</w:t>
            </w:r>
            <w:r w:rsidRPr="00D120DC">
              <w:t>ливом (дровами) на условиях софинансирования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(средства местного бюджета)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163, 59846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4,01308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</w:tr>
    </w:tbl>
    <w:p w:rsidR="001851A6" w:rsidRPr="00D120DC" w:rsidRDefault="001851A6" w:rsidP="001851A6">
      <w:pPr>
        <w:jc w:val="center"/>
        <w:rPr>
          <w:b/>
          <w:u w:val="single"/>
        </w:rPr>
      </w:pPr>
    </w:p>
    <w:p w:rsidR="001851A6" w:rsidRPr="00D120DC" w:rsidRDefault="001851A6" w:rsidP="001851A6">
      <w:pPr>
        <w:shd w:val="clear" w:color="auto" w:fill="FFFFFF"/>
        <w:tabs>
          <w:tab w:val="left" w:pos="4275"/>
          <w:tab w:val="left" w:pos="14040"/>
        </w:tabs>
        <w:jc w:val="center"/>
        <w:rPr>
          <w:b/>
          <w:spacing w:val="-2"/>
          <w:u w:val="single"/>
        </w:rPr>
      </w:pPr>
      <w:r w:rsidRPr="00D120DC">
        <w:rPr>
          <w:b/>
          <w:spacing w:val="-2"/>
          <w:u w:val="single"/>
        </w:rPr>
        <w:t xml:space="preserve">4.Муниципальная программа «Обеспечение жильем молодых семей </w:t>
      </w:r>
    </w:p>
    <w:p w:rsidR="001851A6" w:rsidRPr="00D120DC" w:rsidRDefault="001851A6" w:rsidP="001851A6">
      <w:pPr>
        <w:shd w:val="clear" w:color="auto" w:fill="FFFFFF"/>
        <w:tabs>
          <w:tab w:val="left" w:pos="4275"/>
          <w:tab w:val="left" w:pos="14040"/>
        </w:tabs>
        <w:jc w:val="center"/>
        <w:rPr>
          <w:b/>
          <w:spacing w:val="-2"/>
          <w:u w:val="single"/>
        </w:rPr>
      </w:pPr>
      <w:r w:rsidRPr="00D120DC">
        <w:rPr>
          <w:b/>
          <w:spacing w:val="-2"/>
          <w:u w:val="single"/>
        </w:rPr>
        <w:t>Дальнереченского городского округа» на 2019-2021 годы</w:t>
      </w:r>
    </w:p>
    <w:p w:rsidR="001851A6" w:rsidRPr="00D120DC" w:rsidRDefault="001851A6" w:rsidP="001851A6">
      <w:pPr>
        <w:shd w:val="clear" w:color="auto" w:fill="FFFFFF"/>
        <w:tabs>
          <w:tab w:val="left" w:pos="14040"/>
        </w:tabs>
        <w:jc w:val="center"/>
        <w:rPr>
          <w:b/>
          <w:color w:val="FF0000"/>
          <w:spacing w:val="-2"/>
          <w:u w:val="single"/>
        </w:rPr>
      </w:pPr>
    </w:p>
    <w:p w:rsidR="001851A6" w:rsidRPr="00D120DC" w:rsidRDefault="001851A6" w:rsidP="001851A6">
      <w:pPr>
        <w:shd w:val="clear" w:color="auto" w:fill="FFFFFF"/>
        <w:tabs>
          <w:tab w:val="left" w:pos="14040"/>
        </w:tabs>
        <w:jc w:val="center"/>
        <w:rPr>
          <w:b/>
          <w:color w:val="FF0000"/>
          <w:spacing w:val="-2"/>
        </w:rPr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50"/>
        <w:gridCol w:w="1800"/>
        <w:gridCol w:w="1440"/>
        <w:gridCol w:w="1440"/>
      </w:tblGrid>
      <w:tr w:rsidR="001851A6" w:rsidRPr="00D120DC" w:rsidTr="001851A6">
        <w:trPr>
          <w:trHeight w:val="444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D120DC">
              <w:rPr>
                <w:b/>
                <w:i/>
                <w:sz w:val="26"/>
                <w:szCs w:val="26"/>
              </w:rPr>
              <w:t>«Обеспечение жильем молодых семей Дал</w:t>
            </w:r>
            <w:r w:rsidRPr="00D120DC">
              <w:rPr>
                <w:b/>
                <w:i/>
                <w:sz w:val="26"/>
                <w:szCs w:val="26"/>
              </w:rPr>
              <w:t>ь</w:t>
            </w:r>
            <w:r w:rsidRPr="00D120DC">
              <w:rPr>
                <w:b/>
                <w:i/>
                <w:sz w:val="26"/>
                <w:szCs w:val="26"/>
              </w:rPr>
              <w:t>нереченского городского округа»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D120DC">
              <w:rPr>
                <w:b/>
                <w:i/>
                <w:sz w:val="26"/>
                <w:szCs w:val="26"/>
                <w:lang w:val="en-US"/>
              </w:rPr>
              <w:t>3029</w:t>
            </w:r>
            <w:r w:rsidRPr="00D120DC">
              <w:rPr>
                <w:b/>
                <w:i/>
                <w:sz w:val="26"/>
                <w:szCs w:val="26"/>
              </w:rPr>
              <w:t>,796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D120DC">
              <w:rPr>
                <w:b/>
                <w:i/>
                <w:sz w:val="26"/>
                <w:szCs w:val="26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0</w:t>
            </w:r>
          </w:p>
        </w:tc>
      </w:tr>
      <w:tr w:rsidR="001851A6" w:rsidRPr="00D120DC" w:rsidTr="001851A6">
        <w:trPr>
          <w:trHeight w:val="52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 xml:space="preserve">Социальные выплаты молодым семьям для приобретения (строительства)жилья эконом – класса  за счет средств местного бюджета на условиях софинансирование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1106,77469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D120DC">
              <w:rPr>
                <w:b/>
                <w:i/>
                <w:sz w:val="26"/>
                <w:szCs w:val="26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D120DC">
              <w:rPr>
                <w:b/>
                <w:sz w:val="26"/>
                <w:szCs w:val="26"/>
              </w:rPr>
              <w:t>0</w:t>
            </w:r>
          </w:p>
        </w:tc>
      </w:tr>
      <w:tr w:rsidR="001851A6" w:rsidRPr="00D120DC" w:rsidTr="001851A6">
        <w:trPr>
          <w:trHeight w:val="52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Субсидии на мероприятия подпрограммы «Обеспечение жильем молодых семей» фед</w:t>
            </w:r>
            <w:r w:rsidRPr="00D120DC">
              <w:rPr>
                <w:sz w:val="26"/>
                <w:szCs w:val="26"/>
              </w:rPr>
              <w:t>е</w:t>
            </w:r>
            <w:r w:rsidRPr="00D120DC">
              <w:rPr>
                <w:sz w:val="26"/>
                <w:szCs w:val="26"/>
              </w:rPr>
              <w:t>ральной целевой программы «Жилище» на 2019-2021годы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788,00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</w:rPr>
            </w:pPr>
            <w:r w:rsidRPr="00D120DC">
              <w:rPr>
                <w:i/>
                <w:sz w:val="26"/>
                <w:szCs w:val="26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0</w:t>
            </w:r>
          </w:p>
        </w:tc>
      </w:tr>
      <w:tr w:rsidR="001851A6" w:rsidRPr="00D120DC" w:rsidTr="001851A6">
        <w:trPr>
          <w:trHeight w:val="523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Субсидии из краевого бюджета МО Примо</w:t>
            </w:r>
            <w:r w:rsidRPr="00D120DC">
              <w:rPr>
                <w:sz w:val="26"/>
                <w:szCs w:val="26"/>
              </w:rPr>
              <w:t>р</w:t>
            </w:r>
            <w:r w:rsidRPr="00D120DC">
              <w:rPr>
                <w:sz w:val="26"/>
                <w:szCs w:val="26"/>
              </w:rPr>
              <w:t>ского края на социальные выплаты молодым семьям для приобретения(строительства) ж</w:t>
            </w:r>
            <w:r w:rsidRPr="00D120DC">
              <w:rPr>
                <w:sz w:val="26"/>
                <w:szCs w:val="26"/>
              </w:rPr>
              <w:t>и</w:t>
            </w:r>
            <w:r w:rsidRPr="00D120DC">
              <w:rPr>
                <w:sz w:val="26"/>
                <w:szCs w:val="26"/>
              </w:rPr>
              <w:t xml:space="preserve">лья эконом класса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1135,02131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</w:rPr>
            </w:pPr>
            <w:r w:rsidRPr="00D120DC">
              <w:rPr>
                <w:i/>
                <w:sz w:val="26"/>
                <w:szCs w:val="26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0</w:t>
            </w:r>
          </w:p>
        </w:tc>
      </w:tr>
    </w:tbl>
    <w:p w:rsidR="001851A6" w:rsidRPr="00D120DC" w:rsidRDefault="001851A6" w:rsidP="001851A6">
      <w:pPr>
        <w:jc w:val="center"/>
        <w:rPr>
          <w:b/>
          <w:u w:val="single"/>
        </w:rPr>
      </w:pPr>
    </w:p>
    <w:p w:rsidR="001851A6" w:rsidRPr="00D120DC" w:rsidRDefault="001851A6" w:rsidP="005567C8">
      <w:pPr>
        <w:shd w:val="clear" w:color="auto" w:fill="FFFFFF"/>
        <w:tabs>
          <w:tab w:val="left" w:pos="4275"/>
          <w:tab w:val="left" w:pos="14040"/>
        </w:tabs>
        <w:jc w:val="both"/>
        <w:rPr>
          <w:b/>
          <w:u w:val="single"/>
        </w:rPr>
      </w:pPr>
      <w:r w:rsidRPr="00D120DC">
        <w:rPr>
          <w:sz w:val="26"/>
          <w:szCs w:val="26"/>
        </w:rPr>
        <w:t xml:space="preserve">          </w:t>
      </w:r>
      <w:r w:rsidRPr="00D120DC">
        <w:rPr>
          <w:b/>
          <w:u w:val="single"/>
        </w:rPr>
        <w:t>5.    Муниципальная программа Дальнереченского городского округа</w:t>
      </w:r>
    </w:p>
    <w:p w:rsidR="001851A6" w:rsidRPr="00D120DC" w:rsidRDefault="001851A6" w:rsidP="001851A6">
      <w:pPr>
        <w:jc w:val="center"/>
        <w:rPr>
          <w:b/>
          <w:u w:val="single"/>
        </w:rPr>
      </w:pPr>
      <w:r w:rsidRPr="00D120DC">
        <w:rPr>
          <w:b/>
          <w:u w:val="single"/>
        </w:rPr>
        <w:t xml:space="preserve">«Развитие образования Дальнереченского городского округа» </w:t>
      </w:r>
    </w:p>
    <w:p w:rsidR="001851A6" w:rsidRPr="00D120DC" w:rsidRDefault="001851A6" w:rsidP="001851A6">
      <w:pPr>
        <w:jc w:val="center"/>
        <w:rPr>
          <w:b/>
          <w:u w:val="single"/>
        </w:rPr>
      </w:pPr>
      <w:r w:rsidRPr="00D120DC">
        <w:rPr>
          <w:b/>
          <w:u w:val="single"/>
        </w:rPr>
        <w:t>на 2018 – 2020 годы</w:t>
      </w:r>
    </w:p>
    <w:p w:rsidR="001851A6" w:rsidRPr="00D120DC" w:rsidRDefault="001851A6" w:rsidP="001851A6">
      <w:pPr>
        <w:ind w:firstLine="708"/>
        <w:jc w:val="both"/>
      </w:pPr>
    </w:p>
    <w:p w:rsidR="001851A6" w:rsidRPr="00D120DC" w:rsidRDefault="001851A6" w:rsidP="001851A6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D120DC">
        <w:rPr>
          <w:b/>
          <w:bCs/>
        </w:rPr>
        <w:t>Информация</w:t>
      </w:r>
      <w:r w:rsidRPr="00D120DC">
        <w:rPr>
          <w:b/>
          <w:bCs/>
        </w:rPr>
        <w:br/>
        <w:t>о расходовании бюджетных и внебюджетных средств на реализацию        муниципальной программы за 3 месяца  2020  г. (тыс. руб.)</w:t>
      </w:r>
    </w:p>
    <w:p w:rsidR="001851A6" w:rsidRPr="00D120DC" w:rsidRDefault="001851A6" w:rsidP="001851A6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8"/>
        <w:gridCol w:w="2295"/>
        <w:gridCol w:w="1701"/>
        <w:gridCol w:w="1701"/>
        <w:gridCol w:w="1842"/>
        <w:gridCol w:w="1419"/>
      </w:tblGrid>
      <w:tr w:rsidR="001851A6" w:rsidRPr="00D120DC" w:rsidTr="001851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N п/п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Наименование подпрограммы, отдельного м</w:t>
            </w:r>
            <w:r w:rsidRPr="00D120DC">
              <w:rPr>
                <w:b/>
                <w:color w:val="000000" w:themeColor="text1"/>
                <w:sz w:val="26"/>
                <w:szCs w:val="26"/>
              </w:rPr>
              <w:t>е</w:t>
            </w:r>
            <w:r w:rsidRPr="00D120DC">
              <w:rPr>
                <w:b/>
                <w:color w:val="000000" w:themeColor="text1"/>
                <w:sz w:val="26"/>
                <w:szCs w:val="26"/>
              </w:rPr>
              <w:t>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Источники ресурсного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План  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Фактические</w:t>
            </w:r>
          </w:p>
          <w:p w:rsidR="001851A6" w:rsidRPr="00D120DC" w:rsidRDefault="001851A6" w:rsidP="001851A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расходы (по фактически выполне</w:t>
            </w:r>
            <w:r w:rsidRPr="00D120DC">
              <w:rPr>
                <w:b/>
                <w:color w:val="000000" w:themeColor="text1"/>
                <w:sz w:val="26"/>
                <w:szCs w:val="26"/>
              </w:rPr>
              <w:t>н</w:t>
            </w:r>
            <w:r w:rsidRPr="00D120DC">
              <w:rPr>
                <w:b/>
                <w:color w:val="000000" w:themeColor="text1"/>
                <w:sz w:val="26"/>
                <w:szCs w:val="26"/>
              </w:rPr>
              <w:t>ным</w:t>
            </w:r>
          </w:p>
          <w:p w:rsidR="001851A6" w:rsidRPr="00D120DC" w:rsidRDefault="001851A6" w:rsidP="001851A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работам)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:rsidR="001851A6" w:rsidRPr="00D120DC" w:rsidRDefault="001851A6" w:rsidP="001851A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% испо</w:t>
            </w:r>
            <w:r w:rsidRPr="00D120DC">
              <w:rPr>
                <w:b/>
                <w:color w:val="000000" w:themeColor="text1"/>
                <w:sz w:val="26"/>
                <w:szCs w:val="26"/>
              </w:rPr>
              <w:t>л</w:t>
            </w:r>
            <w:r w:rsidRPr="00D120DC">
              <w:rPr>
                <w:b/>
                <w:color w:val="000000" w:themeColor="text1"/>
                <w:sz w:val="26"/>
                <w:szCs w:val="26"/>
              </w:rPr>
              <w:t>нения</w:t>
            </w:r>
          </w:p>
          <w:p w:rsidR="001851A6" w:rsidRPr="00D120DC" w:rsidRDefault="001851A6" w:rsidP="001851A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1851A6" w:rsidRPr="00D120DC" w:rsidTr="001851A6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  <w:lang w:val="en-US"/>
              </w:rPr>
              <w:t>I</w:t>
            </w:r>
            <w:r w:rsidRPr="00D120DC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bCs/>
                <w:color w:val="000000" w:themeColor="text1"/>
                <w:sz w:val="26"/>
                <w:szCs w:val="26"/>
              </w:rPr>
              <w:t xml:space="preserve">Подпрограмма </w:t>
            </w:r>
            <w:r w:rsidRPr="00D120DC">
              <w:rPr>
                <w:color w:val="000000" w:themeColor="text1"/>
                <w:sz w:val="26"/>
                <w:szCs w:val="26"/>
              </w:rPr>
              <w:t>«Развитие сист</w:t>
            </w:r>
            <w:r w:rsidRPr="00D120DC">
              <w:rPr>
                <w:color w:val="000000" w:themeColor="text1"/>
                <w:sz w:val="26"/>
                <w:szCs w:val="26"/>
              </w:rPr>
              <w:t>е</w:t>
            </w:r>
            <w:r w:rsidRPr="00D120DC">
              <w:rPr>
                <w:color w:val="000000" w:themeColor="text1"/>
                <w:sz w:val="26"/>
                <w:szCs w:val="26"/>
              </w:rPr>
              <w:t>мы дошкольного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163964,143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38692,61362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23,5</w:t>
            </w:r>
          </w:p>
        </w:tc>
      </w:tr>
      <w:tr w:rsidR="001851A6" w:rsidRPr="00D120DC" w:rsidTr="001851A6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85835,443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17567,44534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20,5</w:t>
            </w:r>
          </w:p>
        </w:tc>
      </w:tr>
      <w:tr w:rsidR="001851A6" w:rsidRPr="00D120DC" w:rsidTr="001851A6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78128,70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21125,16828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lastRenderedPageBreak/>
              <w:t>27,03</w:t>
            </w:r>
          </w:p>
        </w:tc>
      </w:tr>
      <w:tr w:rsidR="001851A6" w:rsidRPr="00D120DC" w:rsidTr="001851A6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D120DC">
              <w:rPr>
                <w:color w:val="000000" w:themeColor="text1"/>
                <w:sz w:val="26"/>
                <w:szCs w:val="26"/>
                <w:lang w:val="en-US"/>
              </w:rPr>
              <w:lastRenderedPageBreak/>
              <w:t>II.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outlineLvl w:val="2"/>
              <w:rPr>
                <w:bCs/>
                <w:color w:val="000000" w:themeColor="text1"/>
                <w:sz w:val="26"/>
                <w:szCs w:val="26"/>
              </w:rPr>
            </w:pPr>
            <w:r w:rsidRPr="00D120DC">
              <w:rPr>
                <w:bCs/>
                <w:color w:val="000000" w:themeColor="text1"/>
                <w:sz w:val="26"/>
                <w:szCs w:val="26"/>
              </w:rPr>
              <w:t>Подпрограмма «Развитие сист</w:t>
            </w:r>
            <w:r w:rsidRPr="00D120DC">
              <w:rPr>
                <w:bCs/>
                <w:color w:val="000000" w:themeColor="text1"/>
                <w:sz w:val="26"/>
                <w:szCs w:val="26"/>
              </w:rPr>
              <w:t>е</w:t>
            </w:r>
            <w:r w:rsidRPr="00D120DC">
              <w:rPr>
                <w:bCs/>
                <w:color w:val="000000" w:themeColor="text1"/>
                <w:sz w:val="26"/>
                <w:szCs w:val="26"/>
              </w:rPr>
              <w:t>мы общего обр</w:t>
            </w:r>
            <w:r w:rsidRPr="00D120DC">
              <w:rPr>
                <w:bCs/>
                <w:color w:val="000000" w:themeColor="text1"/>
                <w:sz w:val="26"/>
                <w:szCs w:val="26"/>
              </w:rPr>
              <w:t>а</w:t>
            </w:r>
            <w:r w:rsidRPr="00D120DC">
              <w:rPr>
                <w:bCs/>
                <w:color w:val="000000" w:themeColor="text1"/>
                <w:sz w:val="26"/>
                <w:szCs w:val="26"/>
              </w:rPr>
              <w:t>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232567,307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54573,34943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23,47</w:t>
            </w:r>
          </w:p>
        </w:tc>
      </w:tr>
      <w:tr w:rsidR="001851A6" w:rsidRPr="00D120DC" w:rsidTr="001851A6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1851A6" w:rsidRPr="00D120DC" w:rsidTr="001851A6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172742,107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36071,22615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20,88</w:t>
            </w:r>
          </w:p>
        </w:tc>
      </w:tr>
      <w:tr w:rsidR="001851A6" w:rsidRPr="00D120DC" w:rsidTr="001851A6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59825,20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18502,12328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30,9</w:t>
            </w:r>
          </w:p>
        </w:tc>
      </w:tr>
      <w:tr w:rsidR="001851A6" w:rsidRPr="00D120DC" w:rsidTr="001851A6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  <w:lang w:val="en-US"/>
              </w:rPr>
              <w:t>III</w:t>
            </w:r>
            <w:r w:rsidRPr="00D120DC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bCs/>
                <w:color w:val="000000" w:themeColor="text1"/>
                <w:sz w:val="26"/>
                <w:szCs w:val="26"/>
              </w:rPr>
              <w:t xml:space="preserve">Подпрограмма </w:t>
            </w:r>
            <w:r w:rsidRPr="00D120DC">
              <w:rPr>
                <w:color w:val="000000" w:themeColor="text1"/>
                <w:sz w:val="26"/>
                <w:szCs w:val="26"/>
              </w:rPr>
              <w:t>«Развитие сист</w:t>
            </w:r>
            <w:r w:rsidRPr="00D120DC">
              <w:rPr>
                <w:color w:val="000000" w:themeColor="text1"/>
                <w:sz w:val="26"/>
                <w:szCs w:val="26"/>
              </w:rPr>
              <w:t>е</w:t>
            </w:r>
            <w:r w:rsidRPr="00D120DC">
              <w:rPr>
                <w:color w:val="000000" w:themeColor="text1"/>
                <w:sz w:val="26"/>
                <w:szCs w:val="26"/>
              </w:rPr>
              <w:t>мы дополнител</w:t>
            </w:r>
            <w:r w:rsidRPr="00D120DC">
              <w:rPr>
                <w:color w:val="000000" w:themeColor="text1"/>
                <w:sz w:val="26"/>
                <w:szCs w:val="26"/>
              </w:rPr>
              <w:t>ь</w:t>
            </w:r>
            <w:r w:rsidRPr="00D120DC">
              <w:rPr>
                <w:color w:val="000000" w:themeColor="text1"/>
                <w:sz w:val="26"/>
                <w:szCs w:val="26"/>
              </w:rPr>
              <w:t>ного образования, отдыха, оздоро</w:t>
            </w:r>
            <w:r w:rsidRPr="00D120DC">
              <w:rPr>
                <w:color w:val="000000" w:themeColor="text1"/>
                <w:sz w:val="26"/>
                <w:szCs w:val="26"/>
              </w:rPr>
              <w:t>в</w:t>
            </w:r>
            <w:r w:rsidRPr="00D120DC">
              <w:rPr>
                <w:color w:val="000000" w:themeColor="text1"/>
                <w:sz w:val="26"/>
                <w:szCs w:val="26"/>
              </w:rPr>
              <w:t>ления и занятости детей и подрос</w:t>
            </w:r>
            <w:r w:rsidRPr="00D120DC">
              <w:rPr>
                <w:color w:val="000000" w:themeColor="text1"/>
                <w:sz w:val="26"/>
                <w:szCs w:val="26"/>
              </w:rPr>
              <w:t>т</w:t>
            </w:r>
            <w:r w:rsidRPr="00D120DC">
              <w:rPr>
                <w:color w:val="000000" w:themeColor="text1"/>
                <w:sz w:val="26"/>
                <w:szCs w:val="26"/>
              </w:rPr>
              <w:t>ков ДГО»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28806,385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5709,71336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19,8</w:t>
            </w:r>
          </w:p>
        </w:tc>
      </w:tr>
      <w:tr w:rsidR="001851A6" w:rsidRPr="00D120DC" w:rsidTr="001851A6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федеральный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 xml:space="preserve">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950,05022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1851A6" w:rsidRPr="00D120DC" w:rsidTr="001851A6">
        <w:trPr>
          <w:trHeight w:val="552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ind w:left="176" w:hanging="176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6061,36478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1851A6" w:rsidRPr="00D120DC" w:rsidTr="001851A6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21797,97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5709,71336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26,2</w:t>
            </w:r>
          </w:p>
        </w:tc>
      </w:tr>
      <w:tr w:rsidR="001851A6" w:rsidRPr="00D120DC" w:rsidTr="001851A6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  <w:lang w:val="en-US"/>
              </w:rPr>
              <w:t>IV</w:t>
            </w:r>
            <w:r w:rsidRPr="00D120DC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D120DC">
              <w:rPr>
                <w:bCs/>
                <w:color w:val="000000" w:themeColor="text1"/>
                <w:sz w:val="26"/>
                <w:szCs w:val="26"/>
              </w:rPr>
              <w:t>Отдельные  мер</w:t>
            </w:r>
            <w:r w:rsidRPr="00D120DC">
              <w:rPr>
                <w:bCs/>
                <w:color w:val="000000" w:themeColor="text1"/>
                <w:sz w:val="26"/>
                <w:szCs w:val="26"/>
              </w:rPr>
              <w:t>о</w:t>
            </w:r>
            <w:r w:rsidRPr="00D120DC">
              <w:rPr>
                <w:bCs/>
                <w:color w:val="000000" w:themeColor="text1"/>
                <w:sz w:val="26"/>
                <w:szCs w:val="26"/>
              </w:rPr>
              <w:t>приятия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bCs/>
                <w:color w:val="000000" w:themeColor="text1"/>
                <w:sz w:val="26"/>
                <w:szCs w:val="26"/>
              </w:rPr>
              <w:t xml:space="preserve"> (МКУ «Управл</w:t>
            </w:r>
            <w:r w:rsidRPr="00D120DC">
              <w:rPr>
                <w:bCs/>
                <w:color w:val="000000" w:themeColor="text1"/>
                <w:sz w:val="26"/>
                <w:szCs w:val="26"/>
              </w:rPr>
              <w:t>е</w:t>
            </w:r>
            <w:r w:rsidRPr="00D120DC">
              <w:rPr>
                <w:bCs/>
                <w:color w:val="000000" w:themeColor="text1"/>
                <w:sz w:val="26"/>
                <w:szCs w:val="26"/>
              </w:rPr>
              <w:t xml:space="preserve">ние образования»)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17921,90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2961,64671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16,5</w:t>
            </w:r>
          </w:p>
        </w:tc>
      </w:tr>
      <w:tr w:rsidR="001851A6" w:rsidRPr="00D120DC" w:rsidTr="001851A6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17921,90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2961,64671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16,5</w:t>
            </w:r>
          </w:p>
        </w:tc>
      </w:tr>
      <w:tr w:rsidR="001851A6" w:rsidRPr="00D120DC" w:rsidTr="001851A6">
        <w:trPr>
          <w:trHeight w:val="103"/>
        </w:trPr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right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264638,91478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53638,67149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1851A6" w:rsidRPr="00D120DC" w:rsidTr="001851A6">
        <w:tc>
          <w:tcPr>
            <w:tcW w:w="2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177670,77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48298,65163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1851A6" w:rsidRPr="00D120DC" w:rsidTr="001851A6">
        <w:tc>
          <w:tcPr>
            <w:tcW w:w="2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федерал</w:t>
            </w:r>
            <w:r w:rsidRPr="00D120DC">
              <w:rPr>
                <w:b/>
                <w:color w:val="000000" w:themeColor="text1"/>
                <w:sz w:val="26"/>
                <w:szCs w:val="26"/>
              </w:rPr>
              <w:t>ь</w:t>
            </w:r>
            <w:r w:rsidRPr="00D120DC">
              <w:rPr>
                <w:b/>
                <w:color w:val="000000" w:themeColor="text1"/>
                <w:sz w:val="26"/>
                <w:szCs w:val="26"/>
              </w:rPr>
              <w:t>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950,05022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1851A6" w:rsidRPr="00D120DC" w:rsidTr="001851A6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bCs/>
                <w:color w:val="000000" w:themeColor="text1"/>
                <w:sz w:val="26"/>
                <w:szCs w:val="26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443259,735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120DC">
              <w:rPr>
                <w:b/>
                <w:color w:val="000000" w:themeColor="text1"/>
                <w:sz w:val="26"/>
                <w:szCs w:val="26"/>
              </w:rPr>
              <w:t>101937,32312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tabs>
                <w:tab w:val="left" w:pos="480"/>
                <w:tab w:val="center" w:pos="702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</w:tbl>
    <w:p w:rsidR="001851A6" w:rsidRPr="00D120DC" w:rsidRDefault="001851A6" w:rsidP="001851A6">
      <w:pPr>
        <w:jc w:val="both"/>
      </w:pPr>
      <w:r w:rsidRPr="00D120DC">
        <w:tab/>
      </w:r>
      <w:r w:rsidRPr="00D120DC">
        <w:rPr>
          <w:b/>
          <w:i/>
        </w:rPr>
        <w:tab/>
      </w:r>
    </w:p>
    <w:p w:rsidR="001851A6" w:rsidRPr="00D120DC" w:rsidRDefault="001851A6" w:rsidP="001851A6">
      <w:pPr>
        <w:jc w:val="center"/>
        <w:rPr>
          <w:b/>
          <w:bCs/>
          <w:u w:val="single"/>
        </w:rPr>
      </w:pPr>
      <w:r w:rsidRPr="00D120DC">
        <w:rPr>
          <w:b/>
          <w:bCs/>
          <w:u w:val="single"/>
        </w:rPr>
        <w:t>6.   Муниципальная программа "Развитие культуры на территории Дальнереченского городского округа" на 2018-2020 годы</w:t>
      </w:r>
    </w:p>
    <w:p w:rsidR="001851A6" w:rsidRPr="00D120DC" w:rsidRDefault="001851A6" w:rsidP="001851A6">
      <w:pPr>
        <w:jc w:val="both"/>
        <w:rPr>
          <w:bCs/>
        </w:rPr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690"/>
        <w:gridCol w:w="1080"/>
        <w:gridCol w:w="1260"/>
        <w:gridCol w:w="900"/>
      </w:tblGrid>
      <w:tr w:rsidR="001851A6" w:rsidRPr="00D120DC" w:rsidTr="001851A6">
        <w:trPr>
          <w:trHeight w:val="74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120DC">
              <w:rPr>
                <w:b/>
                <w:bCs/>
              </w:rPr>
              <w:t>Наименование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План на 2020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Факт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3 месяца 2020г.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 xml:space="preserve">% 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испол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нения</w:t>
            </w:r>
          </w:p>
        </w:tc>
      </w:tr>
      <w:tr w:rsidR="001851A6" w:rsidRPr="00D120DC" w:rsidTr="001851A6">
        <w:trPr>
          <w:trHeight w:val="998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120DC">
              <w:rPr>
                <w:b/>
                <w:bCs/>
              </w:rPr>
              <w:t>Муниципальная программа «Развитие культуры на терр</w:t>
            </w:r>
            <w:r w:rsidRPr="00D120DC">
              <w:rPr>
                <w:b/>
                <w:bCs/>
              </w:rPr>
              <w:t>и</w:t>
            </w:r>
            <w:r w:rsidRPr="00D120DC">
              <w:rPr>
                <w:b/>
                <w:bCs/>
              </w:rPr>
              <w:t>тории Дальнереченского городского округа» на 2018-2020 годы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120DC">
              <w:rPr>
                <w:b/>
              </w:rPr>
              <w:t>73231,86745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120DC">
              <w:rPr>
                <w:b/>
              </w:rPr>
              <w:t>20941,59269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28,6</w:t>
            </w:r>
          </w:p>
        </w:tc>
      </w:tr>
      <w:tr w:rsidR="001851A6" w:rsidRPr="00D120DC" w:rsidTr="001851A6">
        <w:trPr>
          <w:trHeight w:val="998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Расходы на обеспечение деятельности (оказание услуг, выпо</w:t>
            </w:r>
            <w:r w:rsidRPr="00D120DC">
              <w:t>л</w:t>
            </w:r>
            <w:r w:rsidRPr="00D120DC">
              <w:t xml:space="preserve">нение работ) муниципальных учреждений в области культуры и искусства </w:t>
            </w:r>
            <w:r w:rsidRPr="00D120DC">
              <w:rPr>
                <w:b/>
              </w:rPr>
              <w:t>(клубного типа)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120DC">
              <w:rPr>
                <w:b/>
              </w:rPr>
              <w:t>23189,,91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120DC">
              <w:rPr>
                <w:b/>
              </w:rPr>
              <w:t>7248,77656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31,3</w:t>
            </w:r>
          </w:p>
        </w:tc>
      </w:tr>
      <w:tr w:rsidR="001851A6" w:rsidRPr="00D120DC" w:rsidTr="001851A6">
        <w:trPr>
          <w:trHeight w:val="998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Расходы на обеспечение деятельности (оказание услуг, выпо</w:t>
            </w:r>
            <w:r w:rsidRPr="00D120DC">
              <w:t>л</w:t>
            </w:r>
            <w:r w:rsidRPr="00D120DC">
              <w:t>нение работ) муниципальных учреждений в области культуры и искусства (</w:t>
            </w:r>
            <w:r w:rsidRPr="00D120DC">
              <w:rPr>
                <w:b/>
              </w:rPr>
              <w:t>дополнительное образование детей)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120DC">
              <w:rPr>
                <w:b/>
              </w:rPr>
              <w:t>22772,750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120DC">
              <w:rPr>
                <w:b/>
              </w:rPr>
              <w:t>7113,19820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31,2</w:t>
            </w:r>
          </w:p>
        </w:tc>
      </w:tr>
      <w:tr w:rsidR="001851A6" w:rsidRPr="00D120DC" w:rsidTr="001851A6">
        <w:trPr>
          <w:trHeight w:val="998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Расходы на обеспечение деятельности (оказание услуг, выпо</w:t>
            </w:r>
            <w:r w:rsidRPr="00D120DC">
              <w:t>л</w:t>
            </w:r>
            <w:r w:rsidRPr="00D120DC">
              <w:t xml:space="preserve">нение работ) муниципальных учреждений </w:t>
            </w:r>
            <w:r w:rsidRPr="00D120DC">
              <w:rPr>
                <w:b/>
              </w:rPr>
              <w:t>централизованной библиотечной системы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120DC">
              <w:rPr>
                <w:b/>
              </w:rPr>
              <w:t>11090,270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120DC">
              <w:rPr>
                <w:b/>
              </w:rPr>
              <w:t>3471,67952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31,3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1851A6" w:rsidRPr="00D120DC" w:rsidTr="001851A6">
        <w:trPr>
          <w:trHeight w:val="59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Мероприятия по противодействию распространения наркотиков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ind w:left="-62" w:right="-96"/>
              <w:jc w:val="center"/>
              <w:rPr>
                <w:b/>
              </w:rPr>
            </w:pPr>
            <w:r w:rsidRPr="00D120DC">
              <w:rPr>
                <w:b/>
              </w:rPr>
              <w:t>150,0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120DC">
              <w:rPr>
                <w:b/>
              </w:rPr>
              <w:t>4,08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120DC">
              <w:rPr>
                <w:b/>
              </w:rPr>
              <w:t>2,72</w:t>
            </w:r>
          </w:p>
        </w:tc>
      </w:tr>
      <w:tr w:rsidR="001851A6" w:rsidRPr="00D120DC" w:rsidTr="001851A6">
        <w:trPr>
          <w:trHeight w:val="59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widowControl w:val="0"/>
              <w:autoSpaceDE w:val="0"/>
              <w:autoSpaceDN w:val="0"/>
              <w:adjustRightInd w:val="0"/>
              <w:ind w:left="-62" w:right="-96"/>
            </w:pPr>
            <w:r w:rsidRPr="00D120DC">
              <w:lastRenderedPageBreak/>
              <w:t>Поддержка молодежных и детских общественных объединений, организация клубов, профильных лагерей, семинаров по проф</w:t>
            </w:r>
            <w:r w:rsidRPr="00D120DC">
              <w:t>и</w:t>
            </w:r>
            <w:r w:rsidRPr="00D120DC">
              <w:t>лактике наркомании, табакокурения, Спида, алкоголизма, прав</w:t>
            </w:r>
            <w:r w:rsidRPr="00D120DC">
              <w:t>о</w:t>
            </w:r>
            <w:r w:rsidRPr="00D120DC">
              <w:t>нарушений и пропаганде здорового образа жизни среди несове</w:t>
            </w:r>
            <w:r w:rsidRPr="00D120DC">
              <w:t>р</w:t>
            </w:r>
            <w:r w:rsidRPr="00D120DC">
              <w:t>шеннолетних и молодежи.</w:t>
            </w:r>
            <w:r w:rsidRPr="00D120DC">
              <w:rPr>
                <w:shd w:val="clear" w:color="auto" w:fill="FFFFFF"/>
              </w:rPr>
              <w:t xml:space="preserve"> </w:t>
            </w:r>
            <w:r w:rsidRPr="00D120DC">
              <w:t>Реализация молодежных</w:t>
            </w:r>
            <w:r w:rsidRPr="00D120DC">
              <w:rPr>
                <w:shd w:val="clear" w:color="auto" w:fill="FFFFFF"/>
              </w:rPr>
              <w:t xml:space="preserve"> </w:t>
            </w:r>
            <w:r w:rsidRPr="00D120DC">
              <w:t>инициатив и социальных</w:t>
            </w:r>
            <w:r w:rsidRPr="00D120DC">
              <w:rPr>
                <w:shd w:val="clear" w:color="auto" w:fill="FFFFFF"/>
              </w:rPr>
              <w:t xml:space="preserve"> </w:t>
            </w:r>
            <w:r w:rsidRPr="00D120DC">
              <w:t>проектов. Поддержка волонтёрства и добровольчес</w:t>
            </w:r>
            <w:r w:rsidRPr="00D120DC">
              <w:t>т</w:t>
            </w:r>
            <w:r w:rsidRPr="00D120DC">
              <w:t>ва.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ind w:left="-62" w:right="-96"/>
              <w:jc w:val="center"/>
            </w:pPr>
            <w:r w:rsidRPr="00D120DC">
              <w:t>50,0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</w:p>
        </w:tc>
      </w:tr>
      <w:tr w:rsidR="001851A6" w:rsidRPr="00D120DC" w:rsidTr="001851A6">
        <w:trPr>
          <w:trHeight w:val="59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pStyle w:val="af"/>
              <w:widowControl w:val="0"/>
              <w:ind w:left="-15" w:right="-84"/>
            </w:pPr>
            <w:r w:rsidRPr="00D120DC">
              <w:t>Поддержка талантливой, творческой и активной молодежи, п</w:t>
            </w:r>
            <w:r w:rsidRPr="00D120DC">
              <w:t>о</w:t>
            </w:r>
            <w:r w:rsidRPr="00D120DC">
              <w:t>ощрение за успехи в творчестве и реализации программ по пр</w:t>
            </w:r>
            <w:r w:rsidRPr="00D120DC">
              <w:t>о</w:t>
            </w:r>
            <w:r w:rsidRPr="00D120DC">
              <w:t>филактике негативных явлений в молодежной среде. Организ</w:t>
            </w:r>
            <w:r w:rsidRPr="00D120DC">
              <w:t>а</w:t>
            </w:r>
            <w:r w:rsidRPr="00D120DC">
              <w:t>ция городских мероприятий.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ind w:left="-62" w:right="-96"/>
              <w:jc w:val="center"/>
            </w:pPr>
            <w:r w:rsidRPr="00D120DC">
              <w:t>50,0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</w:p>
        </w:tc>
      </w:tr>
      <w:tr w:rsidR="001851A6" w:rsidRPr="00D120DC" w:rsidTr="001851A6">
        <w:trPr>
          <w:trHeight w:val="36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widowControl w:val="0"/>
              <w:autoSpaceDE w:val="0"/>
              <w:autoSpaceDN w:val="0"/>
              <w:adjustRightInd w:val="0"/>
              <w:ind w:left="-62" w:right="-96"/>
            </w:pPr>
            <w:r w:rsidRPr="00D120DC">
              <w:t xml:space="preserve">Мероприятия по патриотическому воспитанию молодежи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ind w:left="-62" w:right="-96"/>
              <w:jc w:val="center"/>
            </w:pPr>
            <w:r w:rsidRPr="00D120DC">
              <w:t>650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40,71535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6,3</w:t>
            </w:r>
          </w:p>
        </w:tc>
      </w:tr>
      <w:tr w:rsidR="001851A6" w:rsidRPr="00D120DC" w:rsidTr="001851A6">
        <w:trPr>
          <w:trHeight w:val="34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120DC">
              <w:rPr>
                <w:color w:val="000000" w:themeColor="text1"/>
              </w:rPr>
              <w:t>Мероприятия для детей и молодежи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ind w:left="-62" w:right="-96"/>
              <w:jc w:val="center"/>
              <w:rPr>
                <w:color w:val="000000" w:themeColor="text1"/>
              </w:rPr>
            </w:pPr>
            <w:r w:rsidRPr="00D120DC">
              <w:rPr>
                <w:color w:val="000000" w:themeColor="text1"/>
              </w:rPr>
              <w:t>200,00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120DC">
              <w:rPr>
                <w:color w:val="000000" w:themeColor="text1"/>
              </w:rPr>
              <w:t>32,14860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120DC">
              <w:rPr>
                <w:color w:val="000000" w:themeColor="text1"/>
              </w:rPr>
              <w:t>0</w:t>
            </w:r>
          </w:p>
        </w:tc>
      </w:tr>
      <w:tr w:rsidR="001851A6" w:rsidRPr="00D120DC" w:rsidTr="001851A6">
        <w:trPr>
          <w:trHeight w:val="59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widowControl w:val="0"/>
              <w:autoSpaceDE w:val="0"/>
              <w:autoSpaceDN w:val="0"/>
              <w:adjustRightInd w:val="0"/>
              <w:ind w:left="-62" w:right="-96"/>
              <w:rPr>
                <w:color w:val="000000" w:themeColor="text1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Обеспечение деятельности (оказание услуг, выполнение р</w:t>
            </w:r>
            <w:r w:rsidRPr="00D120DC">
              <w:rPr>
                <w:color w:val="000000" w:themeColor="text1"/>
                <w:sz w:val="26"/>
                <w:szCs w:val="26"/>
              </w:rPr>
              <w:t>а</w:t>
            </w:r>
            <w:r w:rsidRPr="00D120DC">
              <w:rPr>
                <w:color w:val="000000" w:themeColor="text1"/>
                <w:sz w:val="26"/>
                <w:szCs w:val="26"/>
              </w:rPr>
              <w:t>бот) централизованной бухгалтерии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ind w:left="-62" w:right="-96"/>
              <w:jc w:val="center"/>
              <w:rPr>
                <w:color w:val="000000" w:themeColor="text1"/>
              </w:rPr>
            </w:pPr>
            <w:r w:rsidRPr="00D120DC">
              <w:rPr>
                <w:color w:val="000000" w:themeColor="text1"/>
              </w:rPr>
              <w:t>13878,990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120DC">
              <w:rPr>
                <w:color w:val="000000" w:themeColor="text1"/>
              </w:rPr>
              <w:t>2680,99446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120DC">
              <w:rPr>
                <w:color w:val="000000" w:themeColor="text1"/>
              </w:rPr>
              <w:t>19,3</w:t>
            </w:r>
          </w:p>
        </w:tc>
      </w:tr>
      <w:tr w:rsidR="001851A6" w:rsidRPr="00D120DC" w:rsidTr="001851A6">
        <w:trPr>
          <w:trHeight w:val="59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widowControl w:val="0"/>
              <w:autoSpaceDE w:val="0"/>
              <w:autoSpaceDN w:val="0"/>
              <w:adjustRightInd w:val="0"/>
              <w:ind w:left="-62" w:right="-96"/>
              <w:rPr>
                <w:color w:val="000000" w:themeColor="text1"/>
              </w:rPr>
            </w:pPr>
            <w:r w:rsidRPr="00D120DC">
              <w:rPr>
                <w:color w:val="000000" w:themeColor="text1"/>
                <w:sz w:val="26"/>
                <w:szCs w:val="26"/>
              </w:rPr>
              <w:t>Субсидия на повышение квалификации  сотрудников  на б</w:t>
            </w:r>
            <w:r w:rsidRPr="00D120DC">
              <w:rPr>
                <w:color w:val="000000" w:themeColor="text1"/>
                <w:sz w:val="26"/>
                <w:szCs w:val="26"/>
              </w:rPr>
              <w:t>а</w:t>
            </w:r>
            <w:r w:rsidRPr="00D120DC">
              <w:rPr>
                <w:color w:val="000000" w:themeColor="text1"/>
                <w:sz w:val="26"/>
                <w:szCs w:val="26"/>
              </w:rPr>
              <w:t xml:space="preserve">зе Центров непрерывного образования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ind w:left="-62" w:right="-96"/>
              <w:jc w:val="center"/>
              <w:rPr>
                <w:color w:val="000000" w:themeColor="text1"/>
              </w:rPr>
            </w:pPr>
            <w:r w:rsidRPr="00D120DC">
              <w:rPr>
                <w:color w:val="000000" w:themeColor="text1"/>
              </w:rPr>
              <w:t>35,00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120DC">
              <w:rPr>
                <w:color w:val="000000" w:themeColor="text1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120DC">
              <w:rPr>
                <w:color w:val="000000" w:themeColor="text1"/>
              </w:rPr>
              <w:t>0</w:t>
            </w:r>
          </w:p>
        </w:tc>
      </w:tr>
    </w:tbl>
    <w:p w:rsidR="001851A6" w:rsidRPr="00D120DC" w:rsidRDefault="001851A6" w:rsidP="001851A6">
      <w:pPr>
        <w:jc w:val="both"/>
        <w:rPr>
          <w:bCs/>
          <w:color w:val="FF0000"/>
        </w:rPr>
      </w:pPr>
    </w:p>
    <w:p w:rsidR="001851A6" w:rsidRPr="00D120DC" w:rsidRDefault="001851A6" w:rsidP="001851A6">
      <w:pPr>
        <w:autoSpaceDE w:val="0"/>
        <w:autoSpaceDN w:val="0"/>
        <w:adjustRightInd w:val="0"/>
        <w:jc w:val="center"/>
        <w:rPr>
          <w:b/>
          <w:u w:val="single"/>
        </w:rPr>
      </w:pPr>
      <w:r w:rsidRPr="00D120DC">
        <w:rPr>
          <w:b/>
          <w:bCs/>
          <w:u w:val="single"/>
        </w:rPr>
        <w:t>7.  Муниципальная программа «Развитие физической культуры и спорта Дальнерече</w:t>
      </w:r>
      <w:r w:rsidRPr="00D120DC">
        <w:rPr>
          <w:b/>
          <w:bCs/>
          <w:u w:val="single"/>
        </w:rPr>
        <w:t>н</w:t>
      </w:r>
      <w:r w:rsidRPr="00D120DC">
        <w:rPr>
          <w:b/>
          <w:bCs/>
          <w:u w:val="single"/>
        </w:rPr>
        <w:t xml:space="preserve">ского городского округа» </w:t>
      </w:r>
    </w:p>
    <w:p w:rsidR="001851A6" w:rsidRPr="00D120DC" w:rsidRDefault="001851A6" w:rsidP="001851A6">
      <w:pPr>
        <w:ind w:left="360"/>
        <w:jc w:val="right"/>
        <w:rPr>
          <w:bCs/>
        </w:rPr>
      </w:pPr>
      <w:r w:rsidRPr="00D120DC">
        <w:rPr>
          <w:bCs/>
        </w:rPr>
        <w:t xml:space="preserve"> (тыс. руб.)</w:t>
      </w:r>
    </w:p>
    <w:tbl>
      <w:tblPr>
        <w:tblW w:w="9648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70"/>
        <w:gridCol w:w="1818"/>
        <w:gridCol w:w="1980"/>
        <w:gridCol w:w="1980"/>
      </w:tblGrid>
      <w:tr w:rsidR="001851A6" w:rsidRPr="00D120DC" w:rsidTr="001851A6">
        <w:trPr>
          <w:trHeight w:val="495"/>
        </w:trPr>
        <w:tc>
          <w:tcPr>
            <w:tcW w:w="3870" w:type="dxa"/>
          </w:tcPr>
          <w:p w:rsidR="001851A6" w:rsidRPr="00D120DC" w:rsidRDefault="001851A6" w:rsidP="001851A6">
            <w:pPr>
              <w:rPr>
                <w:b/>
                <w:sz w:val="26"/>
                <w:szCs w:val="26"/>
              </w:rPr>
            </w:pPr>
            <w:r w:rsidRPr="00036BFD">
              <w:rPr>
                <w:b/>
                <w:sz w:val="26"/>
                <w:szCs w:val="26"/>
              </w:rPr>
              <w:t>Подпрограмма "Развитие ма</w:t>
            </w:r>
            <w:r w:rsidRPr="00036BFD">
              <w:rPr>
                <w:b/>
                <w:sz w:val="26"/>
                <w:szCs w:val="26"/>
              </w:rPr>
              <w:t>с</w:t>
            </w:r>
            <w:r w:rsidRPr="00036BFD">
              <w:rPr>
                <w:b/>
                <w:sz w:val="26"/>
                <w:szCs w:val="26"/>
              </w:rPr>
              <w:t>совой физической культуры и спорта в Дальнереченском г</w:t>
            </w:r>
            <w:r w:rsidRPr="00036BFD">
              <w:rPr>
                <w:b/>
                <w:sz w:val="26"/>
                <w:szCs w:val="26"/>
              </w:rPr>
              <w:t>о</w:t>
            </w:r>
            <w:r w:rsidRPr="00036BFD">
              <w:rPr>
                <w:b/>
                <w:sz w:val="26"/>
                <w:szCs w:val="26"/>
              </w:rPr>
              <w:t>родском округе"</w:t>
            </w:r>
          </w:p>
        </w:tc>
        <w:tc>
          <w:tcPr>
            <w:tcW w:w="1818" w:type="dxa"/>
            <w:vAlign w:val="bottom"/>
          </w:tcPr>
          <w:p w:rsidR="001851A6" w:rsidRPr="00D120DC" w:rsidRDefault="001851A6" w:rsidP="001851A6">
            <w:pPr>
              <w:jc w:val="center"/>
              <w:rPr>
                <w:b/>
                <w:bCs/>
                <w:sz w:val="26"/>
                <w:szCs w:val="26"/>
              </w:rPr>
            </w:pPr>
            <w:r w:rsidRPr="00D120DC">
              <w:rPr>
                <w:b/>
                <w:bCs/>
                <w:sz w:val="26"/>
                <w:szCs w:val="26"/>
              </w:rPr>
              <w:t>77 254, 43549</w:t>
            </w:r>
          </w:p>
          <w:p w:rsidR="001851A6" w:rsidRPr="00D120DC" w:rsidRDefault="001851A6" w:rsidP="001851A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1851A6" w:rsidRPr="00D120DC" w:rsidRDefault="001851A6" w:rsidP="001851A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1851A6" w:rsidRPr="00D120DC" w:rsidRDefault="001851A6" w:rsidP="001851A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1851A6" w:rsidRPr="00D120DC" w:rsidRDefault="001851A6" w:rsidP="001851A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D120DC">
              <w:rPr>
                <w:b/>
                <w:bCs/>
                <w:sz w:val="26"/>
                <w:szCs w:val="26"/>
              </w:rPr>
              <w:t>208,15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b/>
                <w:sz w:val="26"/>
                <w:szCs w:val="26"/>
              </w:rPr>
            </w:pPr>
            <w:r w:rsidRPr="00D120DC">
              <w:rPr>
                <w:b/>
                <w:sz w:val="26"/>
                <w:szCs w:val="26"/>
              </w:rPr>
              <w:t>0,27</w:t>
            </w:r>
          </w:p>
        </w:tc>
      </w:tr>
      <w:tr w:rsidR="001851A6" w:rsidRPr="00D120DC" w:rsidTr="001851A6">
        <w:tc>
          <w:tcPr>
            <w:tcW w:w="3870" w:type="dxa"/>
          </w:tcPr>
          <w:p w:rsidR="001851A6" w:rsidRPr="00D120DC" w:rsidRDefault="001851A6" w:rsidP="001851A6">
            <w:pPr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Подпрограмма "Развитие масс</w:t>
            </w:r>
            <w:r w:rsidRPr="00D120DC">
              <w:rPr>
                <w:sz w:val="26"/>
                <w:szCs w:val="26"/>
              </w:rPr>
              <w:t>о</w:t>
            </w:r>
            <w:r w:rsidRPr="00D120DC">
              <w:rPr>
                <w:sz w:val="26"/>
                <w:szCs w:val="26"/>
              </w:rPr>
              <w:t>вой физической культуры и спорта в Дальнереченском г</w:t>
            </w:r>
            <w:r w:rsidRPr="00D120DC">
              <w:rPr>
                <w:sz w:val="26"/>
                <w:szCs w:val="26"/>
              </w:rPr>
              <w:t>о</w:t>
            </w:r>
            <w:r w:rsidRPr="00D120DC">
              <w:rPr>
                <w:sz w:val="26"/>
                <w:szCs w:val="26"/>
              </w:rPr>
              <w:t>родском округе"</w:t>
            </w:r>
          </w:p>
        </w:tc>
        <w:tc>
          <w:tcPr>
            <w:tcW w:w="1818" w:type="dxa"/>
            <w:vAlign w:val="bottom"/>
          </w:tcPr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76 604, 43549</w:t>
            </w:r>
          </w:p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0,0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0</w:t>
            </w:r>
          </w:p>
        </w:tc>
      </w:tr>
      <w:tr w:rsidR="001851A6" w:rsidRPr="00D120DC" w:rsidTr="001851A6">
        <w:tc>
          <w:tcPr>
            <w:tcW w:w="3870" w:type="dxa"/>
          </w:tcPr>
          <w:p w:rsidR="001851A6" w:rsidRPr="00D120DC" w:rsidRDefault="001851A6" w:rsidP="001851A6">
            <w:pPr>
              <w:rPr>
                <w:sz w:val="26"/>
                <w:szCs w:val="26"/>
              </w:rPr>
            </w:pPr>
            <w:r w:rsidRPr="00036BFD">
              <w:rPr>
                <w:sz w:val="26"/>
                <w:szCs w:val="26"/>
              </w:rPr>
              <w:t>Субсидии из краевого бюджета бюджетам муниципальных о</w:t>
            </w:r>
            <w:r w:rsidRPr="00036BFD">
              <w:rPr>
                <w:sz w:val="26"/>
                <w:szCs w:val="26"/>
              </w:rPr>
              <w:t>б</w:t>
            </w:r>
            <w:r w:rsidRPr="00036BFD">
              <w:rPr>
                <w:sz w:val="26"/>
                <w:szCs w:val="26"/>
              </w:rPr>
              <w:t>разований Приморского края на развитие спортивной инфр</w:t>
            </w:r>
            <w:r w:rsidRPr="00036BFD">
              <w:rPr>
                <w:sz w:val="26"/>
                <w:szCs w:val="26"/>
              </w:rPr>
              <w:t>а</w:t>
            </w:r>
            <w:r w:rsidRPr="00036BFD">
              <w:rPr>
                <w:sz w:val="26"/>
                <w:szCs w:val="26"/>
              </w:rPr>
              <w:t>структуры, находящейся в м</w:t>
            </w:r>
            <w:r w:rsidRPr="00036BFD">
              <w:rPr>
                <w:sz w:val="26"/>
                <w:szCs w:val="26"/>
              </w:rPr>
              <w:t>у</w:t>
            </w:r>
            <w:r w:rsidRPr="00036BFD">
              <w:rPr>
                <w:sz w:val="26"/>
                <w:szCs w:val="26"/>
              </w:rPr>
              <w:t xml:space="preserve">ниципальной собственности, в рамках федерального проекта "Спорт - норма жизни" </w:t>
            </w:r>
          </w:p>
        </w:tc>
        <w:tc>
          <w:tcPr>
            <w:tcW w:w="1818" w:type="dxa"/>
            <w:vAlign w:val="bottom"/>
          </w:tcPr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75 196, 856</w:t>
            </w:r>
          </w:p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</w:tc>
      </w:tr>
      <w:tr w:rsidR="001851A6" w:rsidRPr="00D120DC" w:rsidTr="001851A6">
        <w:tc>
          <w:tcPr>
            <w:tcW w:w="3870" w:type="dxa"/>
          </w:tcPr>
          <w:p w:rsidR="001851A6" w:rsidRPr="00D120DC" w:rsidRDefault="001851A6" w:rsidP="001851A6">
            <w:pPr>
              <w:rPr>
                <w:sz w:val="26"/>
                <w:szCs w:val="26"/>
              </w:rPr>
            </w:pPr>
            <w:r w:rsidRPr="00036BFD">
              <w:rPr>
                <w:sz w:val="26"/>
                <w:szCs w:val="26"/>
              </w:rPr>
              <w:t>Средства местного бюджета на развитие спортивной инфр</w:t>
            </w:r>
            <w:r w:rsidRPr="00036BFD">
              <w:rPr>
                <w:sz w:val="26"/>
                <w:szCs w:val="26"/>
              </w:rPr>
              <w:t>а</w:t>
            </w:r>
            <w:r w:rsidRPr="00036BFD">
              <w:rPr>
                <w:sz w:val="26"/>
                <w:szCs w:val="26"/>
              </w:rPr>
              <w:t>структуры, находящейся в м</w:t>
            </w:r>
            <w:r w:rsidRPr="00036BFD">
              <w:rPr>
                <w:sz w:val="26"/>
                <w:szCs w:val="26"/>
              </w:rPr>
              <w:t>у</w:t>
            </w:r>
            <w:r w:rsidRPr="00036BFD">
              <w:rPr>
                <w:sz w:val="26"/>
                <w:szCs w:val="26"/>
              </w:rPr>
              <w:t xml:space="preserve">ниципальной собственности на условиях софинансирования, в рамках федерального проекта "Спорт - норма жизни" </w:t>
            </w:r>
          </w:p>
        </w:tc>
        <w:tc>
          <w:tcPr>
            <w:tcW w:w="1818" w:type="dxa"/>
            <w:vAlign w:val="center"/>
          </w:tcPr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399, 610</w:t>
            </w:r>
          </w:p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0,0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0</w:t>
            </w:r>
          </w:p>
        </w:tc>
      </w:tr>
      <w:tr w:rsidR="001851A6" w:rsidRPr="00D120DC" w:rsidTr="001851A6">
        <w:tc>
          <w:tcPr>
            <w:tcW w:w="3870" w:type="dxa"/>
          </w:tcPr>
          <w:p w:rsidR="001851A6" w:rsidRPr="00D120DC" w:rsidRDefault="001851A6" w:rsidP="001851A6">
            <w:pPr>
              <w:rPr>
                <w:sz w:val="26"/>
                <w:szCs w:val="26"/>
              </w:rPr>
            </w:pPr>
            <w:r w:rsidRPr="00036BFD">
              <w:rPr>
                <w:sz w:val="26"/>
                <w:szCs w:val="26"/>
              </w:rPr>
              <w:t>Средства местного бюджета на развитие спортивной инфр</w:t>
            </w:r>
            <w:r w:rsidRPr="00036BFD">
              <w:rPr>
                <w:sz w:val="26"/>
                <w:szCs w:val="26"/>
              </w:rPr>
              <w:t>а</w:t>
            </w:r>
            <w:r w:rsidRPr="00036BFD">
              <w:rPr>
                <w:sz w:val="26"/>
                <w:szCs w:val="26"/>
              </w:rPr>
              <w:t>структуры, находящейся в м</w:t>
            </w:r>
            <w:r w:rsidRPr="00036BFD">
              <w:rPr>
                <w:sz w:val="26"/>
                <w:szCs w:val="26"/>
              </w:rPr>
              <w:t>у</w:t>
            </w:r>
            <w:r w:rsidRPr="00036BFD">
              <w:rPr>
                <w:sz w:val="26"/>
                <w:szCs w:val="26"/>
              </w:rPr>
              <w:t xml:space="preserve">ниципальной собственности на условиях софинансирования, в </w:t>
            </w:r>
            <w:r w:rsidRPr="00036BFD">
              <w:rPr>
                <w:sz w:val="26"/>
                <w:szCs w:val="26"/>
              </w:rPr>
              <w:lastRenderedPageBreak/>
              <w:t xml:space="preserve">рамках федерального проекта "Спорт - норма жизни" </w:t>
            </w:r>
          </w:p>
        </w:tc>
        <w:tc>
          <w:tcPr>
            <w:tcW w:w="1818" w:type="dxa"/>
            <w:vAlign w:val="center"/>
          </w:tcPr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lastRenderedPageBreak/>
              <w:t>686, 320</w:t>
            </w:r>
          </w:p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0,0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0</w:t>
            </w:r>
          </w:p>
        </w:tc>
      </w:tr>
      <w:tr w:rsidR="001851A6" w:rsidRPr="00D120DC" w:rsidTr="001851A6">
        <w:tc>
          <w:tcPr>
            <w:tcW w:w="3870" w:type="dxa"/>
          </w:tcPr>
          <w:p w:rsidR="001851A6" w:rsidRPr="00D120DC" w:rsidRDefault="001851A6" w:rsidP="001851A6">
            <w:pPr>
              <w:rPr>
                <w:sz w:val="26"/>
                <w:szCs w:val="26"/>
              </w:rPr>
            </w:pPr>
            <w:r w:rsidRPr="00036BFD">
              <w:rPr>
                <w:sz w:val="26"/>
                <w:szCs w:val="26"/>
              </w:rPr>
              <w:lastRenderedPageBreak/>
              <w:t>Субсидии из краевого бюджета бюджетам муниципальных о</w:t>
            </w:r>
            <w:r w:rsidRPr="00036BFD">
              <w:rPr>
                <w:sz w:val="26"/>
                <w:szCs w:val="26"/>
              </w:rPr>
              <w:t>б</w:t>
            </w:r>
            <w:r w:rsidRPr="00036BFD">
              <w:rPr>
                <w:sz w:val="26"/>
                <w:szCs w:val="26"/>
              </w:rPr>
              <w:t>разований Приморского края на организацию физкультурно-спортивной работы по месту жительства в рамках федерал</w:t>
            </w:r>
            <w:r w:rsidRPr="00036BFD">
              <w:rPr>
                <w:sz w:val="26"/>
                <w:szCs w:val="26"/>
              </w:rPr>
              <w:t>ь</w:t>
            </w:r>
            <w:r w:rsidRPr="00036BFD">
              <w:rPr>
                <w:sz w:val="26"/>
                <w:szCs w:val="26"/>
              </w:rPr>
              <w:t xml:space="preserve">ного проекта "Спорт - норма жизни" </w:t>
            </w:r>
          </w:p>
        </w:tc>
        <w:tc>
          <w:tcPr>
            <w:tcW w:w="1818" w:type="dxa"/>
            <w:vAlign w:val="center"/>
          </w:tcPr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312, 000</w:t>
            </w:r>
          </w:p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0,0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0</w:t>
            </w:r>
          </w:p>
        </w:tc>
      </w:tr>
      <w:tr w:rsidR="001851A6" w:rsidRPr="00D120DC" w:rsidTr="001851A6">
        <w:tc>
          <w:tcPr>
            <w:tcW w:w="3870" w:type="dxa"/>
          </w:tcPr>
          <w:p w:rsidR="001851A6" w:rsidRPr="00D120DC" w:rsidRDefault="001851A6" w:rsidP="001851A6">
            <w:pPr>
              <w:rPr>
                <w:sz w:val="26"/>
                <w:szCs w:val="26"/>
              </w:rPr>
            </w:pPr>
            <w:r w:rsidRPr="00036BFD">
              <w:rPr>
                <w:sz w:val="26"/>
                <w:szCs w:val="26"/>
              </w:rPr>
              <w:t>Cредства местного бюджета на организацию физкультурно-спортивной работы по месту жительства на условиях соф</w:t>
            </w:r>
            <w:r w:rsidRPr="00036BFD">
              <w:rPr>
                <w:sz w:val="26"/>
                <w:szCs w:val="26"/>
              </w:rPr>
              <w:t>и</w:t>
            </w:r>
            <w:r w:rsidRPr="00036BFD">
              <w:rPr>
                <w:sz w:val="26"/>
                <w:szCs w:val="26"/>
              </w:rPr>
              <w:t>нансирования, в рамках фед</w:t>
            </w:r>
            <w:r w:rsidRPr="00036BFD">
              <w:rPr>
                <w:sz w:val="26"/>
                <w:szCs w:val="26"/>
              </w:rPr>
              <w:t>е</w:t>
            </w:r>
            <w:r w:rsidRPr="00036BFD">
              <w:rPr>
                <w:sz w:val="26"/>
                <w:szCs w:val="26"/>
              </w:rPr>
              <w:t>рального проекта "Спорт - но</w:t>
            </w:r>
            <w:r w:rsidRPr="00036BFD">
              <w:rPr>
                <w:sz w:val="26"/>
                <w:szCs w:val="26"/>
              </w:rPr>
              <w:t>р</w:t>
            </w:r>
            <w:r w:rsidRPr="00036BFD">
              <w:rPr>
                <w:sz w:val="26"/>
                <w:szCs w:val="26"/>
              </w:rPr>
              <w:t xml:space="preserve">ма жизни" </w:t>
            </w:r>
          </w:p>
        </w:tc>
        <w:tc>
          <w:tcPr>
            <w:tcW w:w="1818" w:type="dxa"/>
            <w:vAlign w:val="bottom"/>
          </w:tcPr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9, 64949</w:t>
            </w:r>
          </w:p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0,0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0</w:t>
            </w:r>
          </w:p>
        </w:tc>
      </w:tr>
      <w:tr w:rsidR="001851A6" w:rsidRPr="00D120DC" w:rsidTr="001851A6">
        <w:tc>
          <w:tcPr>
            <w:tcW w:w="3870" w:type="dxa"/>
          </w:tcPr>
          <w:p w:rsidR="001851A6" w:rsidRPr="00D120DC" w:rsidRDefault="001851A6" w:rsidP="001851A6">
            <w:pPr>
              <w:rPr>
                <w:b/>
                <w:sz w:val="26"/>
                <w:szCs w:val="26"/>
              </w:rPr>
            </w:pPr>
            <w:r w:rsidRPr="00036BFD">
              <w:rPr>
                <w:b/>
                <w:sz w:val="26"/>
                <w:szCs w:val="26"/>
              </w:rPr>
              <w:t>Подпрограмма "Подготовка спортивного резерва в Дал</w:t>
            </w:r>
            <w:r w:rsidRPr="00036BFD">
              <w:rPr>
                <w:b/>
                <w:sz w:val="26"/>
                <w:szCs w:val="26"/>
              </w:rPr>
              <w:t>ь</w:t>
            </w:r>
            <w:r w:rsidRPr="00036BFD">
              <w:rPr>
                <w:b/>
                <w:sz w:val="26"/>
                <w:szCs w:val="26"/>
              </w:rPr>
              <w:t>нереченском городском округе</w:t>
            </w:r>
          </w:p>
        </w:tc>
        <w:tc>
          <w:tcPr>
            <w:tcW w:w="1818" w:type="dxa"/>
            <w:vAlign w:val="bottom"/>
          </w:tcPr>
          <w:p w:rsidR="001851A6" w:rsidRPr="00D120DC" w:rsidRDefault="001851A6" w:rsidP="001851A6">
            <w:pPr>
              <w:jc w:val="center"/>
              <w:rPr>
                <w:b/>
                <w:sz w:val="26"/>
                <w:szCs w:val="26"/>
              </w:rPr>
            </w:pPr>
            <w:r w:rsidRPr="00D120DC">
              <w:rPr>
                <w:b/>
                <w:sz w:val="26"/>
                <w:szCs w:val="26"/>
              </w:rPr>
              <w:t>650, 000</w:t>
            </w:r>
          </w:p>
          <w:p w:rsidR="001851A6" w:rsidRPr="00D120DC" w:rsidRDefault="001851A6" w:rsidP="001851A6">
            <w:pPr>
              <w:jc w:val="center"/>
              <w:rPr>
                <w:b/>
                <w:sz w:val="26"/>
                <w:szCs w:val="26"/>
              </w:rPr>
            </w:pPr>
          </w:p>
          <w:p w:rsidR="001851A6" w:rsidRPr="00D120DC" w:rsidRDefault="001851A6" w:rsidP="001851A6">
            <w:pPr>
              <w:jc w:val="center"/>
              <w:rPr>
                <w:b/>
                <w:sz w:val="26"/>
                <w:szCs w:val="26"/>
              </w:rPr>
            </w:pPr>
          </w:p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208,150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32,02</w:t>
            </w:r>
          </w:p>
        </w:tc>
      </w:tr>
      <w:tr w:rsidR="001851A6" w:rsidRPr="00D120DC" w:rsidTr="001851A6">
        <w:tc>
          <w:tcPr>
            <w:tcW w:w="3870" w:type="dxa"/>
          </w:tcPr>
          <w:p w:rsidR="001851A6" w:rsidRPr="00D120DC" w:rsidRDefault="001851A6" w:rsidP="001851A6">
            <w:pPr>
              <w:rPr>
                <w:sz w:val="26"/>
                <w:szCs w:val="26"/>
              </w:rPr>
            </w:pPr>
            <w:r w:rsidRPr="00036BFD">
              <w:rPr>
                <w:sz w:val="26"/>
                <w:szCs w:val="26"/>
              </w:rPr>
              <w:t>Мероприятия в области физич</w:t>
            </w:r>
            <w:r w:rsidRPr="00036BFD">
              <w:rPr>
                <w:sz w:val="26"/>
                <w:szCs w:val="26"/>
              </w:rPr>
              <w:t>е</w:t>
            </w:r>
            <w:r w:rsidRPr="00036BFD">
              <w:rPr>
                <w:sz w:val="26"/>
                <w:szCs w:val="26"/>
              </w:rPr>
              <w:t>ской культуры и спорта, прио</w:t>
            </w:r>
            <w:r w:rsidRPr="00036BFD">
              <w:rPr>
                <w:sz w:val="26"/>
                <w:szCs w:val="26"/>
              </w:rPr>
              <w:t>б</w:t>
            </w:r>
            <w:r w:rsidRPr="00036BFD">
              <w:rPr>
                <w:sz w:val="26"/>
                <w:szCs w:val="26"/>
              </w:rPr>
              <w:t>ретение спортивного инвентаря</w:t>
            </w:r>
          </w:p>
        </w:tc>
        <w:tc>
          <w:tcPr>
            <w:tcW w:w="1818" w:type="dxa"/>
            <w:vAlign w:val="bottom"/>
          </w:tcPr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650,00</w:t>
            </w:r>
          </w:p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208,150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851A6" w:rsidRPr="00D120DC" w:rsidRDefault="001851A6" w:rsidP="001851A6">
            <w:pPr>
              <w:jc w:val="center"/>
              <w:rPr>
                <w:sz w:val="26"/>
                <w:szCs w:val="26"/>
              </w:rPr>
            </w:pPr>
            <w:r w:rsidRPr="00D120DC">
              <w:rPr>
                <w:sz w:val="26"/>
                <w:szCs w:val="26"/>
              </w:rPr>
              <w:t>0</w:t>
            </w:r>
          </w:p>
        </w:tc>
      </w:tr>
    </w:tbl>
    <w:p w:rsidR="001851A6" w:rsidRPr="00D120DC" w:rsidRDefault="001851A6" w:rsidP="001851A6">
      <w:pPr>
        <w:jc w:val="both"/>
        <w:rPr>
          <w:b/>
          <w:i/>
        </w:rPr>
      </w:pPr>
      <w:r w:rsidRPr="00D120DC">
        <w:tab/>
      </w:r>
    </w:p>
    <w:p w:rsidR="001851A6" w:rsidRPr="00D120DC" w:rsidRDefault="001851A6" w:rsidP="001851A6">
      <w:pPr>
        <w:jc w:val="center"/>
        <w:rPr>
          <w:b/>
          <w:u w:val="single"/>
        </w:rPr>
      </w:pPr>
    </w:p>
    <w:p w:rsidR="001851A6" w:rsidRPr="00D120DC" w:rsidRDefault="001851A6" w:rsidP="001851A6">
      <w:pPr>
        <w:jc w:val="center"/>
        <w:rPr>
          <w:b/>
          <w:u w:val="single"/>
        </w:rPr>
      </w:pPr>
      <w:r w:rsidRPr="00D120DC">
        <w:rPr>
          <w:b/>
          <w:u w:val="single"/>
        </w:rPr>
        <w:t xml:space="preserve">8. Муниципальная программа  Дальнереченского городского округа </w:t>
      </w:r>
    </w:p>
    <w:p w:rsidR="001851A6" w:rsidRPr="00D120DC" w:rsidRDefault="001851A6" w:rsidP="001851A6">
      <w:pPr>
        <w:jc w:val="center"/>
        <w:rPr>
          <w:b/>
          <w:u w:val="single"/>
        </w:rPr>
      </w:pPr>
      <w:r w:rsidRPr="00D120DC">
        <w:rPr>
          <w:b/>
          <w:u w:val="single"/>
        </w:rPr>
        <w:t>«Информационное общество»</w:t>
      </w:r>
    </w:p>
    <w:p w:rsidR="001851A6" w:rsidRPr="00D120DC" w:rsidRDefault="001851A6" w:rsidP="001851A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851A6" w:rsidRPr="00D120DC" w:rsidRDefault="001851A6" w:rsidP="001851A6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630"/>
        <w:gridCol w:w="1080"/>
        <w:gridCol w:w="1428"/>
        <w:gridCol w:w="1806"/>
        <w:gridCol w:w="1986"/>
      </w:tblGrid>
      <w:tr w:rsidR="001851A6" w:rsidRPr="00D120DC" w:rsidTr="001851A6">
        <w:trPr>
          <w:trHeight w:val="509"/>
        </w:trPr>
        <w:tc>
          <w:tcPr>
            <w:tcW w:w="363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Наименование</w:t>
            </w:r>
          </w:p>
        </w:tc>
        <w:tc>
          <w:tcPr>
            <w:tcW w:w="108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План на 2019 г.</w:t>
            </w:r>
          </w:p>
        </w:tc>
        <w:tc>
          <w:tcPr>
            <w:tcW w:w="1428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исполнено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тыс. руб.</w:t>
            </w:r>
          </w:p>
        </w:tc>
        <w:tc>
          <w:tcPr>
            <w:tcW w:w="1806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%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 xml:space="preserve"> исполнения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86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Выполнение м</w:t>
            </w:r>
            <w:r w:rsidRPr="00D120DC">
              <w:rPr>
                <w:b/>
                <w:bCs/>
              </w:rPr>
              <w:t>е</w:t>
            </w:r>
            <w:r w:rsidRPr="00D120DC">
              <w:rPr>
                <w:b/>
                <w:bCs/>
              </w:rPr>
              <w:t>роприятий</w:t>
            </w:r>
          </w:p>
        </w:tc>
      </w:tr>
      <w:tr w:rsidR="001851A6" w:rsidRPr="00D120DC" w:rsidTr="001851A6">
        <w:trPr>
          <w:trHeight w:val="509"/>
        </w:trPr>
        <w:tc>
          <w:tcPr>
            <w:tcW w:w="363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 xml:space="preserve"> «Информационное общество» </w:t>
            </w:r>
          </w:p>
        </w:tc>
        <w:tc>
          <w:tcPr>
            <w:tcW w:w="1080" w:type="dxa"/>
            <w:vAlign w:val="bottom"/>
          </w:tcPr>
          <w:p w:rsidR="001851A6" w:rsidRPr="00D120DC" w:rsidRDefault="001851A6" w:rsidP="001851A6">
            <w:pPr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1350,0</w:t>
            </w:r>
          </w:p>
        </w:tc>
        <w:tc>
          <w:tcPr>
            <w:tcW w:w="1428" w:type="dxa"/>
            <w:vAlign w:val="bottom"/>
          </w:tcPr>
          <w:p w:rsidR="001851A6" w:rsidRPr="00D120DC" w:rsidRDefault="001851A6" w:rsidP="001851A6">
            <w:pPr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250,803</w:t>
            </w:r>
          </w:p>
        </w:tc>
        <w:tc>
          <w:tcPr>
            <w:tcW w:w="1806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18,6</w:t>
            </w:r>
          </w:p>
        </w:tc>
        <w:tc>
          <w:tcPr>
            <w:tcW w:w="1986" w:type="dxa"/>
            <w:shd w:val="clear" w:color="auto" w:fill="auto"/>
          </w:tcPr>
          <w:p w:rsidR="001851A6" w:rsidRPr="00D120DC" w:rsidRDefault="001851A6" w:rsidP="001851A6">
            <w:pPr>
              <w:jc w:val="both"/>
            </w:pPr>
          </w:p>
          <w:p w:rsidR="001851A6" w:rsidRPr="00D120DC" w:rsidRDefault="001851A6" w:rsidP="001851A6">
            <w:pPr>
              <w:jc w:val="both"/>
              <w:rPr>
                <w:b/>
                <w:bCs/>
              </w:rPr>
            </w:pPr>
          </w:p>
        </w:tc>
      </w:tr>
      <w:tr w:rsidR="001851A6" w:rsidRPr="00D120DC" w:rsidTr="001851A6">
        <w:trPr>
          <w:trHeight w:val="1244"/>
        </w:trPr>
        <w:tc>
          <w:tcPr>
            <w:tcW w:w="3630" w:type="dxa"/>
            <w:tcBorders>
              <w:bottom w:val="single" w:sz="4" w:space="0" w:color="auto"/>
            </w:tcBorders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120DC">
              <w:rPr>
                <w:bCs/>
                <w:sz w:val="22"/>
                <w:szCs w:val="22"/>
              </w:rPr>
              <w:t>Информационное освещение де</w:t>
            </w:r>
            <w:r w:rsidRPr="00D120DC">
              <w:rPr>
                <w:bCs/>
                <w:sz w:val="22"/>
                <w:szCs w:val="22"/>
              </w:rPr>
              <w:t>я</w:t>
            </w:r>
            <w:r w:rsidRPr="00D120DC">
              <w:rPr>
                <w:bCs/>
                <w:sz w:val="22"/>
                <w:szCs w:val="22"/>
              </w:rPr>
              <w:t>тельности муниципальных учрежд</w:t>
            </w:r>
            <w:r w:rsidRPr="00D120DC">
              <w:rPr>
                <w:bCs/>
                <w:sz w:val="22"/>
                <w:szCs w:val="22"/>
              </w:rPr>
              <w:t>е</w:t>
            </w:r>
            <w:r w:rsidRPr="00D120DC">
              <w:rPr>
                <w:bCs/>
                <w:sz w:val="22"/>
                <w:szCs w:val="22"/>
              </w:rPr>
              <w:t>ний и органов местного самоупра</w:t>
            </w:r>
            <w:r w:rsidRPr="00D120DC">
              <w:rPr>
                <w:bCs/>
                <w:sz w:val="22"/>
                <w:szCs w:val="22"/>
              </w:rPr>
              <w:t>в</w:t>
            </w:r>
            <w:r w:rsidRPr="00D120DC">
              <w:rPr>
                <w:bCs/>
                <w:sz w:val="22"/>
                <w:szCs w:val="22"/>
              </w:rPr>
              <w:t>ления в средствах массовой инфо</w:t>
            </w:r>
            <w:r w:rsidRPr="00D120DC">
              <w:rPr>
                <w:bCs/>
                <w:sz w:val="22"/>
                <w:szCs w:val="22"/>
              </w:rPr>
              <w:t>р</w:t>
            </w:r>
            <w:r w:rsidRPr="00D120DC">
              <w:rPr>
                <w:bCs/>
                <w:sz w:val="22"/>
                <w:szCs w:val="22"/>
              </w:rPr>
              <w:t>мации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1851A6" w:rsidRPr="00D120DC" w:rsidRDefault="001851A6" w:rsidP="001851A6">
            <w:pPr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600,0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:rsidR="001851A6" w:rsidRPr="00D120DC" w:rsidRDefault="001851A6" w:rsidP="001851A6">
            <w:pPr>
              <w:jc w:val="center"/>
              <w:rPr>
                <w:b/>
                <w:bCs/>
              </w:rPr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0</w:t>
            </w:r>
          </w:p>
        </w:tc>
        <w:tc>
          <w:tcPr>
            <w:tcW w:w="198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1851A6" w:rsidRPr="00D120DC" w:rsidTr="001851A6">
        <w:trPr>
          <w:trHeight w:val="397"/>
        </w:trPr>
        <w:tc>
          <w:tcPr>
            <w:tcW w:w="363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в т.ч. местный бюджет</w:t>
            </w:r>
          </w:p>
        </w:tc>
        <w:tc>
          <w:tcPr>
            <w:tcW w:w="1080" w:type="dxa"/>
            <w:vAlign w:val="bottom"/>
          </w:tcPr>
          <w:p w:rsidR="001851A6" w:rsidRPr="00D120DC" w:rsidRDefault="001851A6" w:rsidP="001851A6">
            <w:pPr>
              <w:jc w:val="center"/>
              <w:rPr>
                <w:bCs/>
              </w:rPr>
            </w:pPr>
            <w:r w:rsidRPr="00D120DC">
              <w:rPr>
                <w:bCs/>
              </w:rPr>
              <w:t>600,0</w:t>
            </w:r>
          </w:p>
        </w:tc>
        <w:tc>
          <w:tcPr>
            <w:tcW w:w="1428" w:type="dxa"/>
            <w:vAlign w:val="bottom"/>
          </w:tcPr>
          <w:p w:rsidR="001851A6" w:rsidRPr="00D120DC" w:rsidRDefault="001851A6" w:rsidP="001851A6">
            <w:pPr>
              <w:jc w:val="center"/>
              <w:rPr>
                <w:bCs/>
              </w:rPr>
            </w:pPr>
            <w:r w:rsidRPr="00D120DC">
              <w:rPr>
                <w:bCs/>
              </w:rPr>
              <w:t>0</w:t>
            </w:r>
          </w:p>
        </w:tc>
        <w:tc>
          <w:tcPr>
            <w:tcW w:w="1806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  <w:tc>
          <w:tcPr>
            <w:tcW w:w="1986" w:type="dxa"/>
            <w:vMerge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</w:p>
        </w:tc>
      </w:tr>
      <w:tr w:rsidR="001851A6" w:rsidRPr="00D120DC" w:rsidTr="001851A6">
        <w:trPr>
          <w:trHeight w:val="441"/>
        </w:trPr>
        <w:tc>
          <w:tcPr>
            <w:tcW w:w="363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120DC">
              <w:rPr>
                <w:sz w:val="22"/>
                <w:szCs w:val="22"/>
              </w:rPr>
              <w:t>Расходы на опубликование  норм</w:t>
            </w:r>
            <w:r w:rsidRPr="00D120DC">
              <w:rPr>
                <w:sz w:val="22"/>
                <w:szCs w:val="22"/>
              </w:rPr>
              <w:t>а</w:t>
            </w:r>
            <w:r w:rsidRPr="00D120DC">
              <w:rPr>
                <w:sz w:val="22"/>
                <w:szCs w:val="22"/>
              </w:rPr>
              <w:t>тивно-правовых актов</w:t>
            </w:r>
          </w:p>
        </w:tc>
        <w:tc>
          <w:tcPr>
            <w:tcW w:w="1080" w:type="dxa"/>
            <w:vAlign w:val="bottom"/>
          </w:tcPr>
          <w:p w:rsidR="001851A6" w:rsidRPr="00D120DC" w:rsidRDefault="001851A6" w:rsidP="001851A6">
            <w:pPr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750,00</w:t>
            </w:r>
          </w:p>
        </w:tc>
        <w:tc>
          <w:tcPr>
            <w:tcW w:w="1428" w:type="dxa"/>
            <w:vAlign w:val="bottom"/>
          </w:tcPr>
          <w:p w:rsidR="001851A6" w:rsidRPr="00D120DC" w:rsidRDefault="001851A6" w:rsidP="001851A6">
            <w:pPr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250,803</w:t>
            </w:r>
          </w:p>
        </w:tc>
        <w:tc>
          <w:tcPr>
            <w:tcW w:w="1806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33,4</w:t>
            </w:r>
          </w:p>
        </w:tc>
        <w:tc>
          <w:tcPr>
            <w:tcW w:w="1986" w:type="dxa"/>
            <w:vMerge w:val="restart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Информационное освещение о пр</w:t>
            </w:r>
            <w:r w:rsidRPr="00D120DC">
              <w:t>о</w:t>
            </w:r>
            <w:r w:rsidRPr="00D120DC">
              <w:t>веденных и пл</w:t>
            </w:r>
            <w:r w:rsidRPr="00D120DC">
              <w:t>а</w:t>
            </w:r>
            <w:r w:rsidRPr="00D120DC">
              <w:t xml:space="preserve">нируемых 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20DC">
              <w:t>мероприятий</w:t>
            </w:r>
          </w:p>
        </w:tc>
      </w:tr>
      <w:tr w:rsidR="001851A6" w:rsidRPr="00D120DC" w:rsidTr="001851A6">
        <w:trPr>
          <w:trHeight w:val="653"/>
        </w:trPr>
        <w:tc>
          <w:tcPr>
            <w:tcW w:w="363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120DC">
              <w:t>местный бюджет</w:t>
            </w:r>
          </w:p>
        </w:tc>
        <w:tc>
          <w:tcPr>
            <w:tcW w:w="1080" w:type="dxa"/>
            <w:vAlign w:val="bottom"/>
          </w:tcPr>
          <w:p w:rsidR="001851A6" w:rsidRPr="00D120DC" w:rsidRDefault="001851A6" w:rsidP="001851A6">
            <w:pPr>
              <w:jc w:val="center"/>
              <w:rPr>
                <w:bCs/>
              </w:rPr>
            </w:pPr>
            <w:r w:rsidRPr="00D120DC">
              <w:rPr>
                <w:bCs/>
              </w:rPr>
              <w:t>700,0</w:t>
            </w:r>
          </w:p>
        </w:tc>
        <w:tc>
          <w:tcPr>
            <w:tcW w:w="1428" w:type="dxa"/>
            <w:vAlign w:val="bottom"/>
          </w:tcPr>
          <w:p w:rsidR="001851A6" w:rsidRPr="00D120DC" w:rsidRDefault="001851A6" w:rsidP="001851A6">
            <w:pPr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0</w:t>
            </w:r>
          </w:p>
        </w:tc>
        <w:tc>
          <w:tcPr>
            <w:tcW w:w="1806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986" w:type="dxa"/>
            <w:vMerge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1851A6" w:rsidRPr="00D120DC" w:rsidRDefault="001851A6" w:rsidP="001851A6">
      <w:pPr>
        <w:jc w:val="both"/>
        <w:rPr>
          <w:b/>
          <w:i/>
        </w:rPr>
      </w:pPr>
    </w:p>
    <w:p w:rsidR="001851A6" w:rsidRPr="00D120DC" w:rsidRDefault="001851A6" w:rsidP="001851A6">
      <w:pPr>
        <w:jc w:val="center"/>
        <w:rPr>
          <w:b/>
          <w:u w:val="single"/>
        </w:rPr>
      </w:pPr>
      <w:r w:rsidRPr="00D120DC">
        <w:rPr>
          <w:b/>
          <w:u w:val="single"/>
        </w:rPr>
        <w:t xml:space="preserve">9. Муниципальная программа  «Защита населения и территории ДГО от чрезвычайных ситуаций природного и технологического характера » </w:t>
      </w:r>
    </w:p>
    <w:p w:rsidR="001851A6" w:rsidRPr="00D120DC" w:rsidRDefault="001851A6" w:rsidP="001851A6">
      <w:pPr>
        <w:jc w:val="center"/>
        <w:rPr>
          <w:b/>
          <w:u w:val="single"/>
        </w:rPr>
      </w:pPr>
    </w:p>
    <w:p w:rsidR="001851A6" w:rsidRPr="00D120DC" w:rsidRDefault="001851A6" w:rsidP="001851A6">
      <w:pPr>
        <w:jc w:val="center"/>
        <w:rPr>
          <w:b/>
          <w:u w:val="single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810"/>
        <w:gridCol w:w="1440"/>
        <w:gridCol w:w="1301"/>
        <w:gridCol w:w="859"/>
        <w:gridCol w:w="2340"/>
      </w:tblGrid>
      <w:tr w:rsidR="001851A6" w:rsidRPr="00D120DC" w:rsidTr="001851A6">
        <w:trPr>
          <w:trHeight w:val="509"/>
        </w:trPr>
        <w:tc>
          <w:tcPr>
            <w:tcW w:w="381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Наименование</w:t>
            </w:r>
          </w:p>
        </w:tc>
        <w:tc>
          <w:tcPr>
            <w:tcW w:w="144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План на 20220 г.</w:t>
            </w:r>
          </w:p>
        </w:tc>
        <w:tc>
          <w:tcPr>
            <w:tcW w:w="1301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исполнено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тыс. руб.</w:t>
            </w:r>
          </w:p>
        </w:tc>
        <w:tc>
          <w:tcPr>
            <w:tcW w:w="859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%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 xml:space="preserve"> и</w:t>
            </w:r>
            <w:r w:rsidRPr="00D120DC">
              <w:rPr>
                <w:b/>
                <w:bCs/>
              </w:rPr>
              <w:t>с</w:t>
            </w:r>
            <w:r w:rsidRPr="00D120DC">
              <w:rPr>
                <w:b/>
                <w:bCs/>
              </w:rPr>
              <w:t>полн</w:t>
            </w:r>
            <w:r w:rsidRPr="00D120DC">
              <w:rPr>
                <w:b/>
                <w:bCs/>
              </w:rPr>
              <w:t>е</w:t>
            </w:r>
            <w:r w:rsidRPr="00D120DC">
              <w:rPr>
                <w:b/>
                <w:bCs/>
              </w:rPr>
              <w:t>ния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34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Выполнение мер</w:t>
            </w:r>
            <w:r w:rsidRPr="00D120DC">
              <w:rPr>
                <w:b/>
                <w:bCs/>
              </w:rPr>
              <w:t>о</w:t>
            </w:r>
            <w:r w:rsidRPr="00D120DC">
              <w:rPr>
                <w:b/>
                <w:bCs/>
              </w:rPr>
              <w:t>приятий</w:t>
            </w:r>
          </w:p>
        </w:tc>
      </w:tr>
      <w:tr w:rsidR="001851A6" w:rsidRPr="00D120DC" w:rsidTr="001851A6">
        <w:trPr>
          <w:trHeight w:val="520"/>
        </w:trPr>
        <w:tc>
          <w:tcPr>
            <w:tcW w:w="381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«</w:t>
            </w:r>
            <w:r w:rsidRPr="00D120DC">
              <w:rPr>
                <w:b/>
              </w:rPr>
              <w:t>Защита населения и территории ДГО от чрезвычайных ситуаций природного и технологического характера</w:t>
            </w:r>
            <w:r w:rsidRPr="00D120DC">
              <w:rPr>
                <w:b/>
                <w:bCs/>
              </w:rPr>
              <w:t xml:space="preserve">» </w:t>
            </w:r>
          </w:p>
        </w:tc>
        <w:tc>
          <w:tcPr>
            <w:tcW w:w="1440" w:type="dxa"/>
            <w:vAlign w:val="bottom"/>
          </w:tcPr>
          <w:p w:rsidR="001851A6" w:rsidRPr="00D120DC" w:rsidRDefault="001851A6" w:rsidP="001851A6">
            <w:pPr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11257,044</w:t>
            </w:r>
          </w:p>
        </w:tc>
        <w:tc>
          <w:tcPr>
            <w:tcW w:w="1301" w:type="dxa"/>
            <w:vAlign w:val="bottom"/>
          </w:tcPr>
          <w:p w:rsidR="001851A6" w:rsidRPr="00D120DC" w:rsidRDefault="001851A6" w:rsidP="001851A6">
            <w:pPr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177,579</w:t>
            </w:r>
          </w:p>
        </w:tc>
        <w:tc>
          <w:tcPr>
            <w:tcW w:w="859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1,5</w:t>
            </w:r>
          </w:p>
        </w:tc>
        <w:tc>
          <w:tcPr>
            <w:tcW w:w="234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1851A6" w:rsidRPr="00D120DC" w:rsidTr="001851A6">
        <w:trPr>
          <w:trHeight w:val="509"/>
        </w:trPr>
        <w:tc>
          <w:tcPr>
            <w:tcW w:w="381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120DC">
              <w:t>Отдельные мероприятия по пред</w:t>
            </w:r>
            <w:r w:rsidRPr="00D120DC">
              <w:t>у</w:t>
            </w:r>
            <w:r w:rsidRPr="00D120DC">
              <w:t>преждению и ликвидации последс</w:t>
            </w:r>
            <w:r w:rsidRPr="00D120DC">
              <w:t>т</w:t>
            </w:r>
            <w:r w:rsidRPr="00D120DC">
              <w:t>вий чрезвычайных ситуаций и ст</w:t>
            </w:r>
            <w:r w:rsidRPr="00D120DC">
              <w:t>и</w:t>
            </w:r>
            <w:r w:rsidRPr="00D120DC">
              <w:t xml:space="preserve">хийных бедствий природного и техногенного характера </w:t>
            </w:r>
          </w:p>
        </w:tc>
        <w:tc>
          <w:tcPr>
            <w:tcW w:w="144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500,0</w:t>
            </w:r>
          </w:p>
        </w:tc>
        <w:tc>
          <w:tcPr>
            <w:tcW w:w="1301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177,579</w:t>
            </w:r>
          </w:p>
        </w:tc>
        <w:tc>
          <w:tcPr>
            <w:tcW w:w="859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20DC">
              <w:rPr>
                <w:bCs/>
              </w:rPr>
              <w:t>35,5</w:t>
            </w:r>
          </w:p>
        </w:tc>
        <w:tc>
          <w:tcPr>
            <w:tcW w:w="234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851A6" w:rsidRPr="00D120DC" w:rsidTr="001851A6">
        <w:trPr>
          <w:trHeight w:val="509"/>
        </w:trPr>
        <w:tc>
          <w:tcPr>
            <w:tcW w:w="381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Субсидии на текущий, капитальный ремонт гидротехнических сооруж</w:t>
            </w:r>
            <w:r w:rsidRPr="00D120DC">
              <w:t>е</w:t>
            </w:r>
            <w:r w:rsidRPr="00D120DC">
              <w:t>ний (в т.ч. разработку ПСД), нах</w:t>
            </w:r>
            <w:r w:rsidRPr="00D120DC">
              <w:t>о</w:t>
            </w:r>
            <w:r w:rsidRPr="00D120DC">
              <w:t>дящихся в муниципальной собс</w:t>
            </w:r>
            <w:r w:rsidRPr="00D120DC">
              <w:t>т</w:t>
            </w:r>
            <w:r w:rsidRPr="00D120DC">
              <w:t>венности, предназначенных для з</w:t>
            </w:r>
            <w:r w:rsidRPr="00D120DC">
              <w:t>а</w:t>
            </w:r>
            <w:r w:rsidRPr="00D120DC">
              <w:t>щиты от наводнений в результате прохождения паводков</w:t>
            </w:r>
          </w:p>
        </w:tc>
        <w:tc>
          <w:tcPr>
            <w:tcW w:w="144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10670,944</w:t>
            </w:r>
          </w:p>
        </w:tc>
        <w:tc>
          <w:tcPr>
            <w:tcW w:w="1301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  <w:tc>
          <w:tcPr>
            <w:tcW w:w="859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20DC">
              <w:rPr>
                <w:bCs/>
              </w:rPr>
              <w:t>0</w:t>
            </w:r>
          </w:p>
        </w:tc>
        <w:tc>
          <w:tcPr>
            <w:tcW w:w="234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851A6" w:rsidRPr="00D120DC" w:rsidTr="001851A6">
        <w:trPr>
          <w:trHeight w:val="509"/>
        </w:trPr>
        <w:tc>
          <w:tcPr>
            <w:tcW w:w="381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</w:pPr>
            <w:r w:rsidRPr="00D120DC">
              <w:t>Расходы на текущий, капитальный ремонт гидротехнических сооруж</w:t>
            </w:r>
            <w:r w:rsidRPr="00D120DC">
              <w:t>е</w:t>
            </w:r>
            <w:r w:rsidRPr="00D120DC">
              <w:t>ний (в т.ч. разработку ПСД), нах</w:t>
            </w:r>
            <w:r w:rsidRPr="00D120DC">
              <w:t>о</w:t>
            </w:r>
            <w:r w:rsidRPr="00D120DC">
              <w:t>дящихся в муниципальной собс</w:t>
            </w:r>
            <w:r w:rsidRPr="00D120DC">
              <w:t>т</w:t>
            </w:r>
            <w:r w:rsidRPr="00D120DC">
              <w:t>венности, предназначенных для з</w:t>
            </w:r>
            <w:r w:rsidRPr="00D120DC">
              <w:t>а</w:t>
            </w:r>
            <w:r w:rsidRPr="00D120DC">
              <w:t>щиты от наводнений в результате прохождения паводков на условиях софинансирования</w:t>
            </w:r>
          </w:p>
        </w:tc>
        <w:tc>
          <w:tcPr>
            <w:tcW w:w="144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86,10</w:t>
            </w:r>
          </w:p>
        </w:tc>
        <w:tc>
          <w:tcPr>
            <w:tcW w:w="1301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  <w:tc>
          <w:tcPr>
            <w:tcW w:w="859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20DC">
              <w:rPr>
                <w:bCs/>
              </w:rPr>
              <w:t>0</w:t>
            </w:r>
          </w:p>
        </w:tc>
        <w:tc>
          <w:tcPr>
            <w:tcW w:w="234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1851A6" w:rsidRPr="00D120DC" w:rsidRDefault="001851A6" w:rsidP="001851A6">
      <w:pPr>
        <w:shd w:val="clear" w:color="auto" w:fill="FFFFFF"/>
        <w:tabs>
          <w:tab w:val="left" w:pos="4275"/>
          <w:tab w:val="left" w:pos="14040"/>
        </w:tabs>
        <w:jc w:val="both"/>
        <w:rPr>
          <w:sz w:val="26"/>
          <w:szCs w:val="26"/>
        </w:rPr>
      </w:pPr>
      <w:r w:rsidRPr="00D120DC">
        <w:rPr>
          <w:sz w:val="26"/>
          <w:szCs w:val="26"/>
        </w:rPr>
        <w:t xml:space="preserve">         </w:t>
      </w:r>
    </w:p>
    <w:p w:rsidR="001851A6" w:rsidRPr="00D120DC" w:rsidRDefault="001851A6" w:rsidP="001851A6">
      <w:pPr>
        <w:ind w:firstLine="708"/>
        <w:jc w:val="center"/>
        <w:rPr>
          <w:b/>
          <w:u w:val="single"/>
        </w:rPr>
      </w:pPr>
    </w:p>
    <w:p w:rsidR="001851A6" w:rsidRPr="00D120DC" w:rsidRDefault="001851A6" w:rsidP="001851A6">
      <w:pPr>
        <w:ind w:firstLine="708"/>
        <w:jc w:val="center"/>
        <w:rPr>
          <w:b/>
          <w:u w:val="single"/>
        </w:rPr>
      </w:pPr>
      <w:r w:rsidRPr="00D120DC">
        <w:rPr>
          <w:b/>
          <w:u w:val="single"/>
        </w:rPr>
        <w:t>10  Муниципальная программа   «Развитие муниципальной службы в администр</w:t>
      </w:r>
      <w:r w:rsidRPr="00D120DC">
        <w:rPr>
          <w:b/>
          <w:u w:val="single"/>
        </w:rPr>
        <w:t>а</w:t>
      </w:r>
      <w:r w:rsidRPr="00D120DC">
        <w:rPr>
          <w:b/>
          <w:u w:val="single"/>
        </w:rPr>
        <w:t>ции Дальнереченского городского округа»</w:t>
      </w:r>
    </w:p>
    <w:p w:rsidR="001851A6" w:rsidRPr="00D120DC" w:rsidRDefault="001851A6" w:rsidP="001851A6">
      <w:pPr>
        <w:jc w:val="center"/>
        <w:rPr>
          <w:b/>
          <w:u w:val="single"/>
        </w:rPr>
      </w:pPr>
    </w:p>
    <w:p w:rsidR="001851A6" w:rsidRPr="00D120DC" w:rsidRDefault="001851A6" w:rsidP="001851A6">
      <w:pPr>
        <w:jc w:val="center"/>
        <w:rPr>
          <w:b/>
          <w:u w:val="single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270"/>
        <w:gridCol w:w="1620"/>
        <w:gridCol w:w="1620"/>
        <w:gridCol w:w="1620"/>
        <w:gridCol w:w="1620"/>
      </w:tblGrid>
      <w:tr w:rsidR="001851A6" w:rsidRPr="00D120DC" w:rsidTr="001851A6">
        <w:trPr>
          <w:trHeight w:val="509"/>
        </w:trPr>
        <w:tc>
          <w:tcPr>
            <w:tcW w:w="327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Наименование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План на 2020 г.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исполнено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тыс. руб.</w:t>
            </w:r>
          </w:p>
        </w:tc>
        <w:tc>
          <w:tcPr>
            <w:tcW w:w="1620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%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 xml:space="preserve"> исполнения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Выполнение мероприятий</w:t>
            </w:r>
          </w:p>
        </w:tc>
      </w:tr>
      <w:tr w:rsidR="001851A6" w:rsidRPr="00D120DC" w:rsidTr="001851A6">
        <w:trPr>
          <w:trHeight w:val="509"/>
        </w:trPr>
        <w:tc>
          <w:tcPr>
            <w:tcW w:w="327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Cs/>
              </w:rPr>
            </w:pPr>
            <w:r w:rsidRPr="00D120DC">
              <w:rPr>
                <w:bCs/>
              </w:rPr>
              <w:t>Обучение муниципальных служащих по программам п</w:t>
            </w:r>
            <w:r w:rsidRPr="00D120DC">
              <w:rPr>
                <w:bCs/>
              </w:rPr>
              <w:t>о</w:t>
            </w:r>
            <w:r w:rsidRPr="00D120DC">
              <w:rPr>
                <w:bCs/>
              </w:rPr>
              <w:t>вышения квалификации и профессиональной переподг</w:t>
            </w:r>
            <w:r w:rsidRPr="00D120DC">
              <w:rPr>
                <w:bCs/>
              </w:rPr>
              <w:t>о</w:t>
            </w:r>
            <w:r w:rsidRPr="00D120DC">
              <w:rPr>
                <w:bCs/>
              </w:rPr>
              <w:t xml:space="preserve">товки 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100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100</w:t>
            </w:r>
          </w:p>
        </w:tc>
        <w:tc>
          <w:tcPr>
            <w:tcW w:w="1620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20DC">
              <w:rPr>
                <w:bCs/>
              </w:rPr>
              <w:t>100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1851A6" w:rsidRPr="00D120DC" w:rsidRDefault="001851A6" w:rsidP="001851A6">
      <w:pPr>
        <w:ind w:firstLine="708"/>
        <w:jc w:val="center"/>
        <w:rPr>
          <w:b/>
          <w:u w:val="single"/>
        </w:rPr>
      </w:pPr>
    </w:p>
    <w:p w:rsidR="001851A6" w:rsidRPr="00D120DC" w:rsidRDefault="001851A6" w:rsidP="001851A6">
      <w:pPr>
        <w:jc w:val="center"/>
        <w:rPr>
          <w:b/>
          <w:u w:val="single"/>
        </w:rPr>
      </w:pPr>
      <w:r w:rsidRPr="00D120DC">
        <w:rPr>
          <w:b/>
          <w:u w:val="single"/>
        </w:rPr>
        <w:t>11</w:t>
      </w:r>
      <w:r w:rsidR="00943496">
        <w:rPr>
          <w:b/>
          <w:u w:val="single"/>
        </w:rPr>
        <w:t xml:space="preserve">. </w:t>
      </w:r>
      <w:r w:rsidRPr="00D120DC">
        <w:rPr>
          <w:b/>
          <w:u w:val="single"/>
        </w:rPr>
        <w:t>Муниципальная программа   «Формирование современной городской среды  в Дал</w:t>
      </w:r>
      <w:r w:rsidRPr="00D120DC">
        <w:rPr>
          <w:b/>
          <w:u w:val="single"/>
        </w:rPr>
        <w:t>ь</w:t>
      </w:r>
      <w:r w:rsidRPr="00D120DC">
        <w:rPr>
          <w:b/>
          <w:u w:val="single"/>
        </w:rPr>
        <w:t>нереченском городском  округе»</w:t>
      </w:r>
    </w:p>
    <w:p w:rsidR="001851A6" w:rsidRPr="00D120DC" w:rsidRDefault="001851A6" w:rsidP="001851A6">
      <w:pPr>
        <w:jc w:val="center"/>
        <w:rPr>
          <w:b/>
          <w:u w:val="single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270"/>
        <w:gridCol w:w="1620"/>
        <w:gridCol w:w="1620"/>
        <w:gridCol w:w="1620"/>
        <w:gridCol w:w="1620"/>
      </w:tblGrid>
      <w:tr w:rsidR="001851A6" w:rsidRPr="00D120DC" w:rsidTr="001851A6">
        <w:trPr>
          <w:trHeight w:val="509"/>
        </w:trPr>
        <w:tc>
          <w:tcPr>
            <w:tcW w:w="327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Наименование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План на 2020 г.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исполнено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тыс. руб.</w:t>
            </w:r>
          </w:p>
        </w:tc>
        <w:tc>
          <w:tcPr>
            <w:tcW w:w="1620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%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 xml:space="preserve"> исполнения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Выполнение мероприятий</w:t>
            </w:r>
          </w:p>
        </w:tc>
      </w:tr>
      <w:tr w:rsidR="001851A6" w:rsidRPr="00D120DC" w:rsidTr="001851A6">
        <w:trPr>
          <w:trHeight w:val="509"/>
        </w:trPr>
        <w:tc>
          <w:tcPr>
            <w:tcW w:w="327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20DC">
              <w:t>«Формирование современной городской среды  в Дальнер</w:t>
            </w:r>
            <w:r w:rsidRPr="00D120DC">
              <w:t>е</w:t>
            </w:r>
            <w:r w:rsidRPr="00D120DC">
              <w:t>ченском городском  округе»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29354,2426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0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1851A6" w:rsidRPr="00D120DC" w:rsidTr="001851A6">
        <w:trPr>
          <w:trHeight w:val="509"/>
        </w:trPr>
        <w:tc>
          <w:tcPr>
            <w:tcW w:w="327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Cs/>
              </w:rPr>
            </w:pPr>
            <w:r w:rsidRPr="00D120DC">
              <w:rPr>
                <w:bCs/>
              </w:rPr>
              <w:lastRenderedPageBreak/>
              <w:t>Расходы на поддержку мун</w:t>
            </w:r>
            <w:r w:rsidRPr="00D120DC">
              <w:rPr>
                <w:bCs/>
              </w:rPr>
              <w:t>и</w:t>
            </w:r>
            <w:r w:rsidRPr="00D120DC">
              <w:rPr>
                <w:bCs/>
              </w:rPr>
              <w:t>ципальных программ форм</w:t>
            </w:r>
            <w:r w:rsidRPr="00D120DC">
              <w:rPr>
                <w:bCs/>
              </w:rPr>
              <w:t>и</w:t>
            </w:r>
            <w:r w:rsidRPr="00D120DC">
              <w:rPr>
                <w:bCs/>
              </w:rPr>
              <w:t>рования современной горо</w:t>
            </w:r>
            <w:r w:rsidRPr="00D120DC">
              <w:rPr>
                <w:bCs/>
              </w:rPr>
              <w:t>д</w:t>
            </w:r>
            <w:r w:rsidRPr="00D120DC">
              <w:rPr>
                <w:bCs/>
              </w:rPr>
              <w:t>ской среды за счет средств м</w:t>
            </w:r>
            <w:r w:rsidRPr="00D120DC">
              <w:rPr>
                <w:bCs/>
              </w:rPr>
              <w:t>е</w:t>
            </w:r>
            <w:r w:rsidRPr="00D120DC">
              <w:rPr>
                <w:bCs/>
              </w:rPr>
              <w:t>стного бюджета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345,14707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  <w:tc>
          <w:tcPr>
            <w:tcW w:w="1620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20DC">
              <w:rPr>
                <w:bCs/>
              </w:rPr>
              <w:t>0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851A6" w:rsidRPr="00D120DC" w:rsidTr="001851A6">
        <w:trPr>
          <w:trHeight w:val="509"/>
        </w:trPr>
        <w:tc>
          <w:tcPr>
            <w:tcW w:w="327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Cs/>
              </w:rPr>
            </w:pPr>
            <w:r w:rsidRPr="00D120DC">
              <w:rPr>
                <w:bCs/>
              </w:rPr>
              <w:t>Субсидии бюджетам МО ПК на поддержку муниципальных программ формирования с</w:t>
            </w:r>
            <w:r w:rsidRPr="00D120DC">
              <w:rPr>
                <w:bCs/>
              </w:rPr>
              <w:t>о</w:t>
            </w:r>
            <w:r w:rsidRPr="00D120DC">
              <w:rPr>
                <w:bCs/>
              </w:rPr>
              <w:t>временной городской среды за счет средств краевого бюджета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228,39926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  <w:tc>
          <w:tcPr>
            <w:tcW w:w="1620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20DC">
              <w:rPr>
                <w:bCs/>
              </w:rPr>
              <w:t>0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851A6" w:rsidRPr="00D120DC" w:rsidTr="001851A6">
        <w:trPr>
          <w:trHeight w:val="509"/>
        </w:trPr>
        <w:tc>
          <w:tcPr>
            <w:tcW w:w="327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Cs/>
              </w:rPr>
            </w:pPr>
            <w:r w:rsidRPr="00D120DC">
              <w:rPr>
                <w:bCs/>
              </w:rPr>
              <w:t>Субсидии бюджетам МО ПК на поддержку муниципальных программ формирования с</w:t>
            </w:r>
            <w:r w:rsidRPr="00D120DC">
              <w:rPr>
                <w:bCs/>
              </w:rPr>
              <w:t>о</w:t>
            </w:r>
            <w:r w:rsidRPr="00D120DC">
              <w:rPr>
                <w:bCs/>
              </w:rPr>
              <w:t>временной городской среды за счет средств федерального бюджета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11191,56276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  <w:tc>
          <w:tcPr>
            <w:tcW w:w="1620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20DC">
              <w:rPr>
                <w:bCs/>
              </w:rPr>
              <w:t>0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851A6" w:rsidRPr="00D120DC" w:rsidTr="001851A6">
        <w:trPr>
          <w:trHeight w:val="509"/>
        </w:trPr>
        <w:tc>
          <w:tcPr>
            <w:tcW w:w="327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20DC">
              <w:rPr>
                <w:bCs/>
              </w:rPr>
              <w:t>Поддержка муниципальной программы по благоустройс</w:t>
            </w:r>
            <w:r w:rsidRPr="00D120DC">
              <w:rPr>
                <w:bCs/>
              </w:rPr>
              <w:t>т</w:t>
            </w:r>
            <w:r w:rsidRPr="00D120DC">
              <w:rPr>
                <w:bCs/>
              </w:rPr>
              <w:t>ву территории муниципальн</w:t>
            </w:r>
            <w:r w:rsidRPr="00D120DC">
              <w:rPr>
                <w:bCs/>
              </w:rPr>
              <w:t>о</w:t>
            </w:r>
            <w:r w:rsidRPr="00D120DC">
              <w:rPr>
                <w:bCs/>
              </w:rPr>
              <w:t>го образования на условиях софинансирование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527,674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  <w:tc>
          <w:tcPr>
            <w:tcW w:w="1620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20DC">
              <w:rPr>
                <w:bCs/>
              </w:rPr>
              <w:t>0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851A6" w:rsidRPr="00D120DC" w:rsidTr="001851A6">
        <w:trPr>
          <w:trHeight w:val="509"/>
        </w:trPr>
        <w:tc>
          <w:tcPr>
            <w:tcW w:w="327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20DC">
              <w:rPr>
                <w:bCs/>
              </w:rPr>
              <w:t>Субсидии бюджетам МО ПК на поддержку муниципальных программ по благоустройству территорий муниципальных образований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17061,45951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  <w:tc>
          <w:tcPr>
            <w:tcW w:w="1620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20DC">
              <w:rPr>
                <w:bCs/>
              </w:rPr>
              <w:t>0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1851A6" w:rsidRPr="00D120DC" w:rsidRDefault="001851A6" w:rsidP="001851A6">
      <w:pPr>
        <w:ind w:firstLine="708"/>
        <w:jc w:val="center"/>
        <w:rPr>
          <w:b/>
          <w:u w:val="single"/>
        </w:rPr>
      </w:pPr>
    </w:p>
    <w:p w:rsidR="001851A6" w:rsidRPr="00D120DC" w:rsidRDefault="001851A6" w:rsidP="001851A6">
      <w:pPr>
        <w:jc w:val="center"/>
        <w:rPr>
          <w:b/>
          <w:u w:val="single"/>
        </w:rPr>
      </w:pPr>
      <w:r w:rsidRPr="00D120DC">
        <w:rPr>
          <w:b/>
          <w:u w:val="single"/>
        </w:rPr>
        <w:t>12.  Муниципальная программа   «Профилактика терроризма и экстремизма в  Дальн</w:t>
      </w:r>
      <w:r w:rsidRPr="00D120DC">
        <w:rPr>
          <w:b/>
          <w:u w:val="single"/>
        </w:rPr>
        <w:t>е</w:t>
      </w:r>
      <w:r w:rsidRPr="00D120DC">
        <w:rPr>
          <w:b/>
          <w:u w:val="single"/>
        </w:rPr>
        <w:t>реченском  городском округе»</w:t>
      </w:r>
    </w:p>
    <w:p w:rsidR="001851A6" w:rsidRPr="00D120DC" w:rsidRDefault="001851A6" w:rsidP="001851A6">
      <w:pPr>
        <w:jc w:val="center"/>
        <w:rPr>
          <w:b/>
          <w:u w:val="single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090"/>
        <w:gridCol w:w="1800"/>
        <w:gridCol w:w="1620"/>
        <w:gridCol w:w="1620"/>
        <w:gridCol w:w="1620"/>
      </w:tblGrid>
      <w:tr w:rsidR="001851A6" w:rsidRPr="00D120DC" w:rsidTr="001851A6">
        <w:trPr>
          <w:trHeight w:val="509"/>
        </w:trPr>
        <w:tc>
          <w:tcPr>
            <w:tcW w:w="309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Наименование</w:t>
            </w:r>
          </w:p>
        </w:tc>
        <w:tc>
          <w:tcPr>
            <w:tcW w:w="180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План на 2020 г.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исполнено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тыс. руб.</w:t>
            </w:r>
          </w:p>
        </w:tc>
        <w:tc>
          <w:tcPr>
            <w:tcW w:w="1620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%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 xml:space="preserve"> исполнения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Выполнение мероприятий</w:t>
            </w:r>
          </w:p>
        </w:tc>
      </w:tr>
      <w:tr w:rsidR="001851A6" w:rsidRPr="00D120DC" w:rsidTr="001851A6">
        <w:trPr>
          <w:trHeight w:val="509"/>
        </w:trPr>
        <w:tc>
          <w:tcPr>
            <w:tcW w:w="309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Cs/>
              </w:rPr>
            </w:pPr>
            <w:r w:rsidRPr="00D120DC">
              <w:rPr>
                <w:bCs/>
              </w:rPr>
              <w:t>Обучение муниципальных служащих по программам повышения квалификации и профессиональной перепо</w:t>
            </w:r>
            <w:r w:rsidRPr="00D120DC">
              <w:rPr>
                <w:bCs/>
              </w:rPr>
              <w:t>д</w:t>
            </w:r>
            <w:r w:rsidRPr="00D120DC">
              <w:rPr>
                <w:bCs/>
              </w:rPr>
              <w:t xml:space="preserve">готовки </w:t>
            </w:r>
          </w:p>
        </w:tc>
        <w:tc>
          <w:tcPr>
            <w:tcW w:w="180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20,00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  <w:tc>
          <w:tcPr>
            <w:tcW w:w="1620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1851A6" w:rsidRPr="00D120DC" w:rsidRDefault="001851A6" w:rsidP="001851A6">
      <w:pPr>
        <w:ind w:firstLine="708"/>
        <w:jc w:val="center"/>
        <w:rPr>
          <w:b/>
          <w:u w:val="single"/>
        </w:rPr>
      </w:pPr>
    </w:p>
    <w:p w:rsidR="001851A6" w:rsidRPr="00D120DC" w:rsidRDefault="001851A6" w:rsidP="001851A6">
      <w:pPr>
        <w:jc w:val="center"/>
        <w:rPr>
          <w:b/>
          <w:u w:val="single"/>
        </w:rPr>
      </w:pPr>
      <w:r w:rsidRPr="00D120DC">
        <w:rPr>
          <w:b/>
          <w:u w:val="single"/>
        </w:rPr>
        <w:t>13.  Муниципальная программа   «Развитие малого и среднего предпринимательства на территории  Дальнереченском  городском округе»</w:t>
      </w:r>
    </w:p>
    <w:p w:rsidR="001851A6" w:rsidRPr="00D120DC" w:rsidRDefault="001851A6" w:rsidP="001851A6">
      <w:pPr>
        <w:jc w:val="center"/>
        <w:rPr>
          <w:b/>
          <w:u w:val="single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090"/>
        <w:gridCol w:w="1800"/>
        <w:gridCol w:w="1620"/>
        <w:gridCol w:w="1620"/>
        <w:gridCol w:w="1620"/>
      </w:tblGrid>
      <w:tr w:rsidR="001851A6" w:rsidRPr="00D120DC" w:rsidTr="001851A6">
        <w:trPr>
          <w:trHeight w:val="509"/>
        </w:trPr>
        <w:tc>
          <w:tcPr>
            <w:tcW w:w="309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Наименование</w:t>
            </w:r>
          </w:p>
        </w:tc>
        <w:tc>
          <w:tcPr>
            <w:tcW w:w="180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План на 2020г.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исполнено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тыс. руб.</w:t>
            </w:r>
          </w:p>
        </w:tc>
        <w:tc>
          <w:tcPr>
            <w:tcW w:w="1620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%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 xml:space="preserve"> исполнения</w:t>
            </w:r>
          </w:p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120DC">
              <w:rPr>
                <w:b/>
                <w:bCs/>
              </w:rPr>
              <w:t>Выполнение мероприятий</w:t>
            </w:r>
          </w:p>
        </w:tc>
      </w:tr>
      <w:tr w:rsidR="001851A6" w:rsidRPr="00D120DC" w:rsidTr="001851A6">
        <w:trPr>
          <w:trHeight w:val="509"/>
        </w:trPr>
        <w:tc>
          <w:tcPr>
            <w:tcW w:w="309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rPr>
                <w:bCs/>
              </w:rPr>
            </w:pPr>
            <w:r w:rsidRPr="00D120DC">
              <w:rPr>
                <w:bCs/>
              </w:rPr>
              <w:t>Мероприятия по развитию малого и среднего предпр</w:t>
            </w:r>
            <w:r w:rsidRPr="00D120DC">
              <w:rPr>
                <w:bCs/>
              </w:rPr>
              <w:t>и</w:t>
            </w:r>
            <w:r w:rsidRPr="00D120DC">
              <w:rPr>
                <w:bCs/>
              </w:rPr>
              <w:t xml:space="preserve">нимательства </w:t>
            </w:r>
          </w:p>
        </w:tc>
        <w:tc>
          <w:tcPr>
            <w:tcW w:w="180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70,00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</w:pPr>
            <w:r w:rsidRPr="00D120DC">
              <w:t>0</w:t>
            </w:r>
          </w:p>
        </w:tc>
        <w:tc>
          <w:tcPr>
            <w:tcW w:w="1620" w:type="dxa"/>
            <w:shd w:val="clear" w:color="auto" w:fill="auto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20DC">
              <w:rPr>
                <w:bCs/>
              </w:rPr>
              <w:t>0</w:t>
            </w:r>
          </w:p>
        </w:tc>
        <w:tc>
          <w:tcPr>
            <w:tcW w:w="1620" w:type="dxa"/>
          </w:tcPr>
          <w:p w:rsidR="001851A6" w:rsidRPr="00D120DC" w:rsidRDefault="001851A6" w:rsidP="001851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B65A1B" w:rsidRDefault="00B65A1B" w:rsidP="00F363C2">
      <w:pPr>
        <w:spacing w:before="60"/>
        <w:ind w:right="57"/>
      </w:pPr>
    </w:p>
    <w:p w:rsidR="00F363C2" w:rsidRPr="008B024C" w:rsidRDefault="00F363C2" w:rsidP="00F363C2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 </w:t>
      </w:r>
      <w:r w:rsidRPr="008B024C">
        <w:rPr>
          <w:b/>
          <w:sz w:val="28"/>
          <w:szCs w:val="28"/>
        </w:rPr>
        <w:t>о ходе реализации региональных проектов в рамках исполн</w:t>
      </w:r>
      <w:r w:rsidRPr="008B024C">
        <w:rPr>
          <w:b/>
          <w:sz w:val="28"/>
          <w:szCs w:val="28"/>
        </w:rPr>
        <w:t>е</w:t>
      </w:r>
      <w:r w:rsidRPr="008B024C">
        <w:rPr>
          <w:b/>
          <w:sz w:val="28"/>
          <w:szCs w:val="28"/>
        </w:rPr>
        <w:t>ния Указа Президента Российской Федерации от 07 мая 2018 года № 204 «О национальных целях и стратегических задачах развития Российской Фед</w:t>
      </w:r>
      <w:r w:rsidRPr="008B024C">
        <w:rPr>
          <w:b/>
          <w:sz w:val="28"/>
          <w:szCs w:val="28"/>
        </w:rPr>
        <w:t>е</w:t>
      </w:r>
      <w:r w:rsidRPr="008B024C">
        <w:rPr>
          <w:b/>
          <w:sz w:val="28"/>
          <w:szCs w:val="28"/>
        </w:rPr>
        <w:t xml:space="preserve">рации на период до 2024 года» Дальнереченский городской округ </w:t>
      </w:r>
    </w:p>
    <w:p w:rsidR="00F363C2" w:rsidRPr="008B024C" w:rsidRDefault="00F363C2" w:rsidP="00F363C2">
      <w:pPr>
        <w:ind w:right="-2"/>
        <w:jc w:val="center"/>
        <w:rPr>
          <w:b/>
          <w:sz w:val="28"/>
          <w:szCs w:val="28"/>
        </w:rPr>
      </w:pPr>
    </w:p>
    <w:p w:rsidR="00F363C2" w:rsidRPr="008B024C" w:rsidRDefault="00F363C2" w:rsidP="00F363C2">
      <w:pPr>
        <w:ind w:right="-2"/>
        <w:jc w:val="center"/>
        <w:rPr>
          <w:b/>
          <w:sz w:val="28"/>
          <w:szCs w:val="28"/>
        </w:rPr>
      </w:pPr>
    </w:p>
    <w:p w:rsidR="00F363C2" w:rsidRPr="008B024C" w:rsidRDefault="00F363C2" w:rsidP="00F363C2">
      <w:pPr>
        <w:ind w:firstLine="709"/>
        <w:jc w:val="both"/>
        <w:rPr>
          <w:b/>
          <w:i/>
          <w:sz w:val="28"/>
          <w:szCs w:val="28"/>
        </w:rPr>
      </w:pPr>
      <w:r w:rsidRPr="008B024C">
        <w:rPr>
          <w:sz w:val="28"/>
          <w:szCs w:val="28"/>
        </w:rPr>
        <w:t xml:space="preserve">Разработаны и представлены «Дорожные карты» </w:t>
      </w:r>
      <w:r w:rsidRPr="008B024C">
        <w:rPr>
          <w:b/>
          <w:i/>
          <w:sz w:val="28"/>
          <w:szCs w:val="28"/>
        </w:rPr>
        <w:t>по направлениям наци</w:t>
      </w:r>
      <w:r w:rsidRPr="008B024C">
        <w:rPr>
          <w:b/>
          <w:i/>
          <w:sz w:val="28"/>
          <w:szCs w:val="28"/>
        </w:rPr>
        <w:t>о</w:t>
      </w:r>
      <w:r w:rsidRPr="008B024C">
        <w:rPr>
          <w:b/>
          <w:i/>
          <w:sz w:val="28"/>
          <w:szCs w:val="28"/>
        </w:rPr>
        <w:t>нальных проектов:</w:t>
      </w:r>
    </w:p>
    <w:p w:rsidR="00F363C2" w:rsidRPr="008B024C" w:rsidRDefault="00F363C2" w:rsidP="00F363C2">
      <w:pPr>
        <w:ind w:firstLine="709"/>
        <w:jc w:val="both"/>
        <w:rPr>
          <w:b/>
          <w:i/>
          <w:sz w:val="28"/>
          <w:szCs w:val="28"/>
        </w:rPr>
      </w:pPr>
      <w:r w:rsidRPr="008B024C">
        <w:rPr>
          <w:b/>
          <w:i/>
          <w:sz w:val="28"/>
          <w:szCs w:val="28"/>
        </w:rPr>
        <w:t>Демография, Здравоохранение, Образование, Жилье и городская среда, Экология, Культура.</w:t>
      </w:r>
    </w:p>
    <w:p w:rsidR="00F363C2" w:rsidRPr="008B024C" w:rsidRDefault="00F363C2" w:rsidP="00F363C2">
      <w:pPr>
        <w:ind w:firstLine="709"/>
        <w:jc w:val="both"/>
        <w:rPr>
          <w:spacing w:val="-2"/>
          <w:sz w:val="28"/>
          <w:szCs w:val="28"/>
        </w:rPr>
      </w:pPr>
      <w:r w:rsidRPr="008B024C">
        <w:rPr>
          <w:spacing w:val="-2"/>
          <w:sz w:val="28"/>
          <w:szCs w:val="28"/>
        </w:rPr>
        <w:t xml:space="preserve">На реализацию национальных проектов на территории Дальнереченского </w:t>
      </w:r>
      <w:r w:rsidRPr="008B024C">
        <w:rPr>
          <w:b/>
          <w:spacing w:val="-2"/>
          <w:sz w:val="28"/>
          <w:szCs w:val="28"/>
        </w:rPr>
        <w:t xml:space="preserve">городской округ </w:t>
      </w:r>
      <w:r w:rsidRPr="008B024C">
        <w:rPr>
          <w:spacing w:val="-2"/>
          <w:sz w:val="28"/>
          <w:szCs w:val="28"/>
        </w:rPr>
        <w:t>до 2024 года предусмотрено 324,</w:t>
      </w:r>
      <w:r>
        <w:rPr>
          <w:spacing w:val="-2"/>
          <w:sz w:val="28"/>
          <w:szCs w:val="28"/>
        </w:rPr>
        <w:t>4</w:t>
      </w:r>
      <w:r w:rsidRPr="008B024C">
        <w:rPr>
          <w:spacing w:val="-2"/>
          <w:sz w:val="28"/>
          <w:szCs w:val="28"/>
        </w:rPr>
        <w:t>9 млн рублей</w:t>
      </w:r>
      <w:r w:rsidRPr="008B024C">
        <w:rPr>
          <w:b/>
          <w:spacing w:val="-2"/>
          <w:sz w:val="28"/>
          <w:szCs w:val="28"/>
        </w:rPr>
        <w:t xml:space="preserve">, в том числе в 2020 году </w:t>
      </w:r>
      <w:r w:rsidRPr="008B024C">
        <w:rPr>
          <w:spacing w:val="-2"/>
          <w:sz w:val="28"/>
          <w:szCs w:val="28"/>
        </w:rPr>
        <w:t>предусмотрено 1</w:t>
      </w:r>
      <w:r>
        <w:rPr>
          <w:spacing w:val="-2"/>
          <w:sz w:val="28"/>
          <w:szCs w:val="28"/>
        </w:rPr>
        <w:t>70</w:t>
      </w:r>
      <w:r w:rsidRPr="008B024C">
        <w:rPr>
          <w:spacing w:val="-2"/>
          <w:sz w:val="28"/>
          <w:szCs w:val="28"/>
        </w:rPr>
        <w:t>,</w:t>
      </w:r>
      <w:r>
        <w:rPr>
          <w:spacing w:val="-2"/>
          <w:sz w:val="28"/>
          <w:szCs w:val="28"/>
        </w:rPr>
        <w:t>1</w:t>
      </w:r>
      <w:r w:rsidRPr="008B024C">
        <w:rPr>
          <w:spacing w:val="-2"/>
          <w:sz w:val="28"/>
          <w:szCs w:val="28"/>
        </w:rPr>
        <w:t xml:space="preserve">6 млн рублей, в том числе ФБ – </w:t>
      </w:r>
      <w:r>
        <w:rPr>
          <w:spacing w:val="-2"/>
          <w:sz w:val="28"/>
          <w:szCs w:val="28"/>
        </w:rPr>
        <w:t>11,19</w:t>
      </w:r>
      <w:r w:rsidRPr="008B024C">
        <w:rPr>
          <w:spacing w:val="-2"/>
          <w:sz w:val="28"/>
          <w:szCs w:val="28"/>
        </w:rPr>
        <w:t xml:space="preserve"> млн рублей, КБ – </w:t>
      </w:r>
      <w:r>
        <w:rPr>
          <w:spacing w:val="-2"/>
          <w:sz w:val="28"/>
          <w:szCs w:val="28"/>
        </w:rPr>
        <w:t>149,49</w:t>
      </w:r>
      <w:r w:rsidRPr="008B024C">
        <w:rPr>
          <w:spacing w:val="-2"/>
          <w:sz w:val="28"/>
          <w:szCs w:val="28"/>
        </w:rPr>
        <w:t xml:space="preserve"> млн рублей, МБ – 9,4</w:t>
      </w:r>
      <w:r>
        <w:rPr>
          <w:spacing w:val="-2"/>
          <w:sz w:val="28"/>
          <w:szCs w:val="28"/>
        </w:rPr>
        <w:t>9</w:t>
      </w:r>
      <w:r w:rsidRPr="008B024C">
        <w:rPr>
          <w:spacing w:val="-2"/>
          <w:sz w:val="28"/>
          <w:szCs w:val="28"/>
        </w:rPr>
        <w:t xml:space="preserve"> млн рублей.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sz w:val="28"/>
          <w:szCs w:val="28"/>
        </w:rPr>
        <w:t xml:space="preserve">На текущую дату </w:t>
      </w:r>
      <w:bookmarkStart w:id="0" w:name="_GoBack"/>
      <w:bookmarkEnd w:id="0"/>
      <w:r w:rsidRPr="008B024C">
        <w:rPr>
          <w:sz w:val="28"/>
          <w:szCs w:val="28"/>
        </w:rPr>
        <w:t xml:space="preserve">2020 года на </w:t>
      </w:r>
      <w:r w:rsidRPr="008B024C">
        <w:rPr>
          <w:spacing w:val="-2"/>
          <w:sz w:val="28"/>
          <w:szCs w:val="28"/>
        </w:rPr>
        <w:t>реализацию национальных проектов</w:t>
      </w:r>
      <w:r w:rsidRPr="008B024C">
        <w:rPr>
          <w:sz w:val="28"/>
          <w:szCs w:val="28"/>
        </w:rPr>
        <w:t xml:space="preserve"> зако</w:t>
      </w:r>
      <w:r w:rsidRPr="008B024C">
        <w:rPr>
          <w:sz w:val="28"/>
          <w:szCs w:val="28"/>
        </w:rPr>
        <w:t>н</w:t>
      </w:r>
      <w:r w:rsidRPr="008B024C">
        <w:rPr>
          <w:sz w:val="28"/>
          <w:szCs w:val="28"/>
        </w:rPr>
        <w:t xml:space="preserve">трактовано </w:t>
      </w:r>
      <w:r>
        <w:rPr>
          <w:spacing w:val="-2"/>
          <w:sz w:val="28"/>
          <w:szCs w:val="28"/>
        </w:rPr>
        <w:t>43,11</w:t>
      </w:r>
      <w:r w:rsidRPr="008B024C">
        <w:rPr>
          <w:spacing w:val="-2"/>
          <w:sz w:val="28"/>
          <w:szCs w:val="28"/>
        </w:rPr>
        <w:t xml:space="preserve"> </w:t>
      </w:r>
      <w:r w:rsidRPr="008B024C">
        <w:rPr>
          <w:sz w:val="28"/>
          <w:szCs w:val="28"/>
        </w:rPr>
        <w:t>млн рублей (</w:t>
      </w:r>
      <w:r>
        <w:rPr>
          <w:sz w:val="28"/>
          <w:szCs w:val="28"/>
        </w:rPr>
        <w:t>25,3</w:t>
      </w:r>
      <w:r w:rsidRPr="008B024C">
        <w:rPr>
          <w:sz w:val="28"/>
          <w:szCs w:val="28"/>
        </w:rPr>
        <w:t>%).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sz w:val="28"/>
          <w:szCs w:val="28"/>
        </w:rPr>
        <w:t xml:space="preserve">Исполнение составляет </w:t>
      </w:r>
      <w:r>
        <w:rPr>
          <w:spacing w:val="-2"/>
          <w:sz w:val="28"/>
          <w:szCs w:val="28"/>
        </w:rPr>
        <w:t>2</w:t>
      </w:r>
      <w:r w:rsidRPr="008B024C">
        <w:rPr>
          <w:spacing w:val="-2"/>
          <w:sz w:val="28"/>
          <w:szCs w:val="28"/>
        </w:rPr>
        <w:t xml:space="preserve"> </w:t>
      </w:r>
      <w:r w:rsidRPr="008B024C">
        <w:rPr>
          <w:sz w:val="28"/>
          <w:szCs w:val="28"/>
        </w:rPr>
        <w:t xml:space="preserve">млн рублей </w:t>
      </w:r>
      <w:r>
        <w:rPr>
          <w:sz w:val="28"/>
          <w:szCs w:val="28"/>
        </w:rPr>
        <w:t>1,2</w:t>
      </w:r>
      <w:r w:rsidRPr="008B024C">
        <w:rPr>
          <w:spacing w:val="-2"/>
          <w:sz w:val="28"/>
          <w:szCs w:val="28"/>
        </w:rPr>
        <w:t xml:space="preserve"> </w:t>
      </w:r>
      <w:r w:rsidRPr="008B024C">
        <w:rPr>
          <w:sz w:val="28"/>
          <w:szCs w:val="28"/>
        </w:rPr>
        <w:t>%, от плана).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b/>
          <w:i/>
          <w:sz w:val="28"/>
          <w:szCs w:val="28"/>
        </w:rPr>
        <w:t xml:space="preserve">По проекту «Демография» </w:t>
      </w:r>
      <w:r w:rsidRPr="008B024C">
        <w:rPr>
          <w:sz w:val="28"/>
          <w:szCs w:val="28"/>
        </w:rPr>
        <w:t>80</w:t>
      </w:r>
      <w:r w:rsidRPr="008B024C">
        <w:rPr>
          <w:spacing w:val="-2"/>
          <w:sz w:val="28"/>
          <w:szCs w:val="28"/>
        </w:rPr>
        <w:t xml:space="preserve">,73 </w:t>
      </w:r>
      <w:r w:rsidRPr="008B024C">
        <w:rPr>
          <w:sz w:val="28"/>
          <w:szCs w:val="28"/>
        </w:rPr>
        <w:t xml:space="preserve">млн рублей, законтрактовано </w:t>
      </w:r>
      <w:r w:rsidRPr="008B024C">
        <w:rPr>
          <w:spacing w:val="-2"/>
          <w:sz w:val="28"/>
          <w:szCs w:val="28"/>
        </w:rPr>
        <w:t>1,</w:t>
      </w:r>
      <w:r>
        <w:rPr>
          <w:spacing w:val="-2"/>
          <w:sz w:val="28"/>
          <w:szCs w:val="28"/>
        </w:rPr>
        <w:t>99</w:t>
      </w:r>
      <w:r w:rsidRPr="008B024C">
        <w:rPr>
          <w:spacing w:val="-2"/>
          <w:sz w:val="28"/>
          <w:szCs w:val="28"/>
        </w:rPr>
        <w:t xml:space="preserve"> </w:t>
      </w:r>
      <w:r w:rsidRPr="008B024C">
        <w:rPr>
          <w:sz w:val="28"/>
          <w:szCs w:val="28"/>
        </w:rPr>
        <w:t xml:space="preserve">млн рублей, исполнение </w:t>
      </w:r>
      <w:r w:rsidRPr="008B024C">
        <w:rPr>
          <w:spacing w:val="-2"/>
          <w:sz w:val="28"/>
          <w:szCs w:val="28"/>
        </w:rPr>
        <w:t xml:space="preserve">1,2 </w:t>
      </w:r>
      <w:r w:rsidRPr="008B024C">
        <w:rPr>
          <w:sz w:val="28"/>
          <w:szCs w:val="28"/>
        </w:rPr>
        <w:t>млн рублей (</w:t>
      </w:r>
      <w:r>
        <w:rPr>
          <w:sz w:val="28"/>
          <w:szCs w:val="28"/>
        </w:rPr>
        <w:t>2,1</w:t>
      </w:r>
      <w:r w:rsidRPr="008B024C">
        <w:rPr>
          <w:sz w:val="28"/>
          <w:szCs w:val="28"/>
        </w:rPr>
        <w:t xml:space="preserve"> %, от плана);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sz w:val="28"/>
          <w:szCs w:val="28"/>
        </w:rPr>
        <w:t>В рамках регионального проекта «Содействие занятости женщин - создание условий дошкольного образования для детей в возрасте до трех лет» - завершение строительства детского сада вместимостью 120 мест  в Дальнереченском горо</w:t>
      </w:r>
      <w:r w:rsidRPr="008B024C">
        <w:rPr>
          <w:sz w:val="28"/>
          <w:szCs w:val="28"/>
        </w:rPr>
        <w:t>д</w:t>
      </w:r>
      <w:r w:rsidRPr="008B024C">
        <w:rPr>
          <w:sz w:val="28"/>
          <w:szCs w:val="28"/>
        </w:rPr>
        <w:t>ском округе  подписаны  контракты: №25/1219 от 22.01.2020г ООО ЧОП "Элита" на сумму 107 400,00р., №0202/20 от 01.02.2020г ООО ЧОП "Элита" на сумму 246 480,00р., №11 от 23.01.2020г ИП Ставицкий П.А. на сумму 33 500,00р., № б/н от 09.01.2020г ООО "ГражданпромСтройПроект" на сумму 300 000,00р., №7 от 27.01.2020г ООО "АЛЬФАТЕХНИК ПЛЮС" на сумму 93 702,00р., №1 от 28.02.20г ООО "Карлсон Жилищник" на сумму 262 212 руб., №2 от 28.02.20г ООО "Икс-ДВ" на сумму 280 315,00 руб. Контракт №38/12 от 02.03.20г  ФПБ на сумму 200 000,00 руб., №3 от 4.03.2020г ООО "ПУ строй" на сумму 265 742,00руб., Контракт от 20.04.20г ООО "Вектор" на сумму 58 000,00 руб.</w:t>
      </w:r>
      <w:r>
        <w:rPr>
          <w:sz w:val="28"/>
          <w:szCs w:val="28"/>
        </w:rPr>
        <w:t xml:space="preserve">, МК </w:t>
      </w:r>
      <w:r w:rsidRPr="00B16F72">
        <w:rPr>
          <w:sz w:val="28"/>
          <w:szCs w:val="28"/>
        </w:rPr>
        <w:t>№57 от 07.05.2020г ИП Бодок В.М. на сумму 138 000,00р.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sz w:val="28"/>
          <w:szCs w:val="28"/>
        </w:rPr>
        <w:t>В рамках регионального проекта «Создание для всех категорий и групп н</w:t>
      </w:r>
      <w:r w:rsidRPr="008B024C">
        <w:rPr>
          <w:sz w:val="28"/>
          <w:szCs w:val="28"/>
        </w:rPr>
        <w:t>а</w:t>
      </w:r>
      <w:r w:rsidRPr="008B024C">
        <w:rPr>
          <w:sz w:val="28"/>
          <w:szCs w:val="28"/>
        </w:rPr>
        <w:t>селения условий для занятий физической культурой и спортом, массовым спо</w:t>
      </w:r>
      <w:r w:rsidRPr="008B024C">
        <w:rPr>
          <w:sz w:val="28"/>
          <w:szCs w:val="28"/>
        </w:rPr>
        <w:t>р</w:t>
      </w:r>
      <w:r w:rsidRPr="008B024C">
        <w:rPr>
          <w:sz w:val="28"/>
          <w:szCs w:val="28"/>
        </w:rPr>
        <w:t>том, в том числе повышение уровня обеспеченности населения объектами спорта, а так же подготовка спортивного среза (Спорт-норма жизни)» предусмотрено приобретение в муниципальную собственность спортивного комплекса (ул.М. Личенко, 55а) и реконструкция стадиона (ул.Шевчука-1). В настоящий момент происходит подготовка и согласование необходимой документации.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b/>
          <w:i/>
          <w:sz w:val="28"/>
          <w:szCs w:val="28"/>
        </w:rPr>
        <w:t xml:space="preserve">По проекту «Здравоохранение» </w:t>
      </w:r>
      <w:r w:rsidRPr="008B024C">
        <w:rPr>
          <w:spacing w:val="-2"/>
          <w:sz w:val="28"/>
          <w:szCs w:val="28"/>
        </w:rPr>
        <w:t xml:space="preserve">54,44 </w:t>
      </w:r>
      <w:r w:rsidRPr="008B024C">
        <w:rPr>
          <w:sz w:val="28"/>
          <w:szCs w:val="28"/>
        </w:rPr>
        <w:t xml:space="preserve">млн рублей, законтрактовано </w:t>
      </w:r>
      <w:r>
        <w:rPr>
          <w:spacing w:val="-2"/>
          <w:sz w:val="28"/>
          <w:szCs w:val="28"/>
        </w:rPr>
        <w:t>12,19</w:t>
      </w:r>
      <w:r w:rsidRPr="008B024C">
        <w:rPr>
          <w:spacing w:val="-2"/>
          <w:sz w:val="28"/>
          <w:szCs w:val="28"/>
        </w:rPr>
        <w:t xml:space="preserve"> </w:t>
      </w:r>
      <w:r w:rsidRPr="008B024C">
        <w:rPr>
          <w:sz w:val="28"/>
          <w:szCs w:val="28"/>
        </w:rPr>
        <w:t xml:space="preserve">млн рублей исполнение </w:t>
      </w:r>
      <w:r w:rsidRPr="008B024C">
        <w:rPr>
          <w:spacing w:val="-2"/>
          <w:sz w:val="28"/>
          <w:szCs w:val="28"/>
        </w:rPr>
        <w:t xml:space="preserve">0 </w:t>
      </w:r>
      <w:r w:rsidRPr="008B024C">
        <w:rPr>
          <w:sz w:val="28"/>
          <w:szCs w:val="28"/>
        </w:rPr>
        <w:t>млн рублей (</w:t>
      </w:r>
      <w:r w:rsidRPr="008B024C">
        <w:rPr>
          <w:spacing w:val="-2"/>
          <w:sz w:val="28"/>
          <w:szCs w:val="28"/>
        </w:rPr>
        <w:t>0</w:t>
      </w:r>
      <w:r w:rsidRPr="008B024C">
        <w:rPr>
          <w:sz w:val="28"/>
          <w:szCs w:val="28"/>
        </w:rPr>
        <w:t>%, от плана).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sz w:val="28"/>
          <w:szCs w:val="28"/>
        </w:rPr>
        <w:t>Все мероприятия по заключению и реализации контрактов в рамках прое</w:t>
      </w:r>
      <w:r w:rsidRPr="008B024C">
        <w:rPr>
          <w:sz w:val="28"/>
          <w:szCs w:val="28"/>
        </w:rPr>
        <w:t>к</w:t>
      </w:r>
      <w:r w:rsidRPr="008B024C">
        <w:rPr>
          <w:sz w:val="28"/>
          <w:szCs w:val="28"/>
        </w:rPr>
        <w:t>та осуществляет КГБУЗ «Дальнереченская городская больница», которое не я</w:t>
      </w:r>
      <w:r w:rsidRPr="008B024C">
        <w:rPr>
          <w:sz w:val="28"/>
          <w:szCs w:val="28"/>
        </w:rPr>
        <w:t>в</w:t>
      </w:r>
      <w:r w:rsidRPr="008B024C">
        <w:rPr>
          <w:sz w:val="28"/>
          <w:szCs w:val="28"/>
        </w:rPr>
        <w:t>ляется подведомственным учреждением администрации Дальнереченского г</w:t>
      </w:r>
      <w:r w:rsidRPr="008B024C">
        <w:rPr>
          <w:sz w:val="28"/>
          <w:szCs w:val="28"/>
        </w:rPr>
        <w:t>о</w:t>
      </w:r>
      <w:r w:rsidRPr="008B024C">
        <w:rPr>
          <w:sz w:val="28"/>
          <w:szCs w:val="28"/>
        </w:rPr>
        <w:t>родского округа. Информацию о реализации мероприятий предоставляет на рег</w:t>
      </w:r>
      <w:r w:rsidRPr="008B024C">
        <w:rPr>
          <w:sz w:val="28"/>
          <w:szCs w:val="28"/>
        </w:rPr>
        <w:t>у</w:t>
      </w:r>
      <w:r w:rsidRPr="008B024C">
        <w:rPr>
          <w:sz w:val="28"/>
          <w:szCs w:val="28"/>
        </w:rPr>
        <w:t xml:space="preserve">лярной основе. 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b/>
          <w:i/>
          <w:sz w:val="28"/>
          <w:szCs w:val="28"/>
        </w:rPr>
        <w:t xml:space="preserve">По проекту «Образование» </w:t>
      </w:r>
      <w:r w:rsidRPr="008B024C">
        <w:rPr>
          <w:sz w:val="28"/>
          <w:szCs w:val="28"/>
        </w:rPr>
        <w:t>предусмотрено 2,589</w:t>
      </w:r>
      <w:r w:rsidRPr="008B024C">
        <w:rPr>
          <w:spacing w:val="-2"/>
          <w:sz w:val="28"/>
          <w:szCs w:val="28"/>
        </w:rPr>
        <w:t xml:space="preserve"> </w:t>
      </w:r>
      <w:r w:rsidRPr="008B024C">
        <w:rPr>
          <w:sz w:val="28"/>
          <w:szCs w:val="28"/>
        </w:rPr>
        <w:t>млн рублей, законтракт</w:t>
      </w:r>
      <w:r w:rsidRPr="008B024C">
        <w:rPr>
          <w:sz w:val="28"/>
          <w:szCs w:val="28"/>
        </w:rPr>
        <w:t>о</w:t>
      </w:r>
      <w:r w:rsidRPr="008B024C">
        <w:rPr>
          <w:sz w:val="28"/>
          <w:szCs w:val="28"/>
        </w:rPr>
        <w:t xml:space="preserve">вано </w:t>
      </w:r>
      <w:r>
        <w:rPr>
          <w:spacing w:val="-2"/>
          <w:sz w:val="28"/>
          <w:szCs w:val="28"/>
        </w:rPr>
        <w:t>1,309</w:t>
      </w:r>
      <w:r w:rsidRPr="008B024C">
        <w:rPr>
          <w:spacing w:val="-2"/>
          <w:sz w:val="28"/>
          <w:szCs w:val="28"/>
        </w:rPr>
        <w:t xml:space="preserve"> </w:t>
      </w:r>
      <w:r w:rsidRPr="008B024C">
        <w:rPr>
          <w:sz w:val="28"/>
          <w:szCs w:val="28"/>
        </w:rPr>
        <w:t xml:space="preserve">млн рублей, исполнение </w:t>
      </w:r>
      <w:r w:rsidRPr="008B024C">
        <w:rPr>
          <w:spacing w:val="-2"/>
          <w:sz w:val="28"/>
          <w:szCs w:val="28"/>
        </w:rPr>
        <w:t>0,</w:t>
      </w:r>
      <w:r>
        <w:rPr>
          <w:spacing w:val="-2"/>
          <w:sz w:val="28"/>
          <w:szCs w:val="28"/>
        </w:rPr>
        <w:t>35</w:t>
      </w:r>
      <w:r w:rsidRPr="008B024C">
        <w:rPr>
          <w:spacing w:val="-2"/>
          <w:sz w:val="28"/>
          <w:szCs w:val="28"/>
        </w:rPr>
        <w:t xml:space="preserve"> </w:t>
      </w:r>
      <w:r w:rsidRPr="008B024C">
        <w:rPr>
          <w:sz w:val="28"/>
          <w:szCs w:val="28"/>
        </w:rPr>
        <w:t>млн рублей (</w:t>
      </w:r>
      <w:r>
        <w:rPr>
          <w:sz w:val="28"/>
          <w:szCs w:val="28"/>
        </w:rPr>
        <w:t>13,5</w:t>
      </w:r>
      <w:r w:rsidRPr="008B024C">
        <w:rPr>
          <w:sz w:val="28"/>
          <w:szCs w:val="28"/>
        </w:rPr>
        <w:t>%, от плана).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sz w:val="28"/>
          <w:szCs w:val="28"/>
        </w:rPr>
        <w:t>В рамках регионального проекта «Успех каждого ребенка» заключен ко</w:t>
      </w:r>
      <w:r w:rsidRPr="008B024C">
        <w:rPr>
          <w:sz w:val="28"/>
          <w:szCs w:val="28"/>
        </w:rPr>
        <w:t>н</w:t>
      </w:r>
      <w:r w:rsidRPr="008B024C">
        <w:rPr>
          <w:sz w:val="28"/>
          <w:szCs w:val="28"/>
        </w:rPr>
        <w:t xml:space="preserve">тракт № 52 от 02.03.2020 с ООО "Трудовик" на сумму 279900 рублей, контракт № ШМ-АР0042/20  от 08.04.2020г ИП Абразумова Ю.О. на сумму 313 655,00 руб.; </w:t>
      </w:r>
      <w:r w:rsidRPr="008B024C">
        <w:rPr>
          <w:sz w:val="28"/>
          <w:szCs w:val="28"/>
        </w:rPr>
        <w:lastRenderedPageBreak/>
        <w:t>№ ШМ-АР0043/20  от 08.04.2020г ИП Абразумова Ю.О. на сумму 371 345,00 руб..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sz w:val="28"/>
          <w:szCs w:val="28"/>
        </w:rPr>
        <w:t>В рамках регионального проекта «Учитель будущего» осуществляется с</w:t>
      </w:r>
      <w:r w:rsidRPr="008B024C">
        <w:rPr>
          <w:sz w:val="28"/>
          <w:szCs w:val="28"/>
        </w:rPr>
        <w:t>о</w:t>
      </w:r>
      <w:r w:rsidRPr="008B024C">
        <w:rPr>
          <w:sz w:val="28"/>
          <w:szCs w:val="28"/>
        </w:rPr>
        <w:t>циальная поддержка педагогическим работникам муниципальных образований Приморского края, согласно заключенных договоров с молодыми специалистами на сумму 0,</w:t>
      </w:r>
      <w:r>
        <w:rPr>
          <w:sz w:val="28"/>
          <w:szCs w:val="28"/>
        </w:rPr>
        <w:t>35</w:t>
      </w:r>
      <w:r w:rsidRPr="008B024C">
        <w:rPr>
          <w:sz w:val="28"/>
          <w:szCs w:val="28"/>
        </w:rPr>
        <w:t xml:space="preserve"> млн. рублей.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b/>
          <w:i/>
          <w:sz w:val="28"/>
          <w:szCs w:val="28"/>
        </w:rPr>
        <w:t xml:space="preserve">По проекту «Жилье и городская среда» </w:t>
      </w:r>
      <w:r w:rsidRPr="008B024C">
        <w:rPr>
          <w:spacing w:val="-2"/>
          <w:sz w:val="28"/>
          <w:szCs w:val="28"/>
        </w:rPr>
        <w:t>29,</w:t>
      </w:r>
      <w:r>
        <w:rPr>
          <w:spacing w:val="-2"/>
          <w:sz w:val="28"/>
          <w:szCs w:val="28"/>
        </w:rPr>
        <w:t>36</w:t>
      </w:r>
      <w:r w:rsidRPr="008B024C">
        <w:rPr>
          <w:spacing w:val="-2"/>
          <w:sz w:val="28"/>
          <w:szCs w:val="28"/>
        </w:rPr>
        <w:t xml:space="preserve"> </w:t>
      </w:r>
      <w:r w:rsidRPr="008B024C">
        <w:rPr>
          <w:sz w:val="28"/>
          <w:szCs w:val="28"/>
        </w:rPr>
        <w:t xml:space="preserve">млн рублей, законтрактовано </w:t>
      </w:r>
      <w:r>
        <w:rPr>
          <w:spacing w:val="-2"/>
          <w:sz w:val="28"/>
          <w:szCs w:val="28"/>
        </w:rPr>
        <w:t>27,757</w:t>
      </w:r>
      <w:r w:rsidRPr="008B024C">
        <w:rPr>
          <w:spacing w:val="-2"/>
          <w:sz w:val="28"/>
          <w:szCs w:val="28"/>
        </w:rPr>
        <w:t xml:space="preserve"> </w:t>
      </w:r>
      <w:r w:rsidRPr="008B024C">
        <w:rPr>
          <w:sz w:val="28"/>
          <w:szCs w:val="28"/>
        </w:rPr>
        <w:t xml:space="preserve">млн рублей, исполнение </w:t>
      </w:r>
      <w:r w:rsidRPr="008B024C">
        <w:rPr>
          <w:spacing w:val="-2"/>
          <w:sz w:val="28"/>
          <w:szCs w:val="28"/>
        </w:rPr>
        <w:t xml:space="preserve">0 </w:t>
      </w:r>
      <w:r w:rsidRPr="008B024C">
        <w:rPr>
          <w:sz w:val="28"/>
          <w:szCs w:val="28"/>
        </w:rPr>
        <w:t>млн рублей (</w:t>
      </w:r>
      <w:r w:rsidRPr="008B024C">
        <w:rPr>
          <w:spacing w:val="-2"/>
          <w:sz w:val="28"/>
          <w:szCs w:val="28"/>
        </w:rPr>
        <w:t>0</w:t>
      </w:r>
      <w:r w:rsidRPr="008B024C">
        <w:rPr>
          <w:sz w:val="28"/>
          <w:szCs w:val="28"/>
        </w:rPr>
        <w:t>%, от плана);</w:t>
      </w:r>
    </w:p>
    <w:p w:rsidR="00F363C2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sz w:val="28"/>
          <w:szCs w:val="28"/>
        </w:rPr>
        <w:t xml:space="preserve">В рамках регионального проекта «Формирование современной городской среды» подписан контракт </w:t>
      </w:r>
      <w:r w:rsidRPr="00782A37">
        <w:rPr>
          <w:sz w:val="28"/>
          <w:szCs w:val="28"/>
        </w:rPr>
        <w:t>МК № 0820300018120000025-073459-01 от 06.04.2020 с ООО "Сервис ДВ групп" по благоустройству сквера Л</w:t>
      </w:r>
      <w:r>
        <w:rPr>
          <w:sz w:val="28"/>
          <w:szCs w:val="28"/>
        </w:rPr>
        <w:t xml:space="preserve">ДК на сумму 0,632967 млн руб. </w:t>
      </w:r>
      <w:r w:rsidRPr="00782A37">
        <w:rPr>
          <w:sz w:val="28"/>
          <w:szCs w:val="28"/>
        </w:rPr>
        <w:t>Заключен МК № 0820300018120000026-0734590-01 от 20.04.2020 с ООО "Автоматика" по благоустройству городского парка на сумму 6,492722 млн руб. Заключены соглашения с управляющей компанией ООО "Жилищная компания" на возмещение затрат, связанных с выполне</w:t>
      </w:r>
      <w:r>
        <w:rPr>
          <w:sz w:val="28"/>
          <w:szCs w:val="28"/>
        </w:rPr>
        <w:t>н</w:t>
      </w:r>
      <w:r w:rsidRPr="00782A37">
        <w:rPr>
          <w:sz w:val="28"/>
          <w:szCs w:val="28"/>
        </w:rPr>
        <w:t>ием работ по благоустройству те</w:t>
      </w:r>
      <w:r w:rsidRPr="00782A37">
        <w:rPr>
          <w:sz w:val="28"/>
          <w:szCs w:val="28"/>
        </w:rPr>
        <w:t>р</w:t>
      </w:r>
      <w:r w:rsidRPr="00782A37">
        <w:rPr>
          <w:sz w:val="28"/>
          <w:szCs w:val="28"/>
        </w:rPr>
        <w:t>риторий МКД 16.03.2020 на сумму 3,8418 млн руб.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sz w:val="28"/>
          <w:szCs w:val="28"/>
        </w:rPr>
        <w:t>По благоустройству территорий, детских и спортивных площадок</w:t>
      </w:r>
      <w:r>
        <w:rPr>
          <w:sz w:val="28"/>
          <w:szCs w:val="28"/>
        </w:rPr>
        <w:t>:</w:t>
      </w:r>
      <w:r w:rsidRPr="00782A37">
        <w:rPr>
          <w:sz w:val="28"/>
          <w:szCs w:val="28"/>
        </w:rPr>
        <w:t xml:space="preserve"> Закл</w:t>
      </w:r>
      <w:r w:rsidRPr="00782A37">
        <w:rPr>
          <w:sz w:val="28"/>
          <w:szCs w:val="28"/>
        </w:rPr>
        <w:t>ю</w:t>
      </w:r>
      <w:r w:rsidRPr="00782A37">
        <w:rPr>
          <w:sz w:val="28"/>
          <w:szCs w:val="28"/>
        </w:rPr>
        <w:t>чен МК № 0820300018120000035-0734590-01 от 29.04.2020 с ООО "ЁСИТИ" по благоустройству площади с. Лазо на сумму 2765000,0 руб.</w:t>
      </w:r>
      <w:r>
        <w:rPr>
          <w:sz w:val="28"/>
          <w:szCs w:val="28"/>
        </w:rPr>
        <w:t xml:space="preserve"> </w:t>
      </w:r>
      <w:r w:rsidRPr="00782A37">
        <w:rPr>
          <w:sz w:val="28"/>
          <w:szCs w:val="28"/>
        </w:rPr>
        <w:t>Заключен МК № 0820300018120000036-0734590-01 от 22.04.2020 с ООО "ДВмонтаж" по благоус</w:t>
      </w:r>
      <w:r w:rsidRPr="00782A37">
        <w:rPr>
          <w:sz w:val="28"/>
          <w:szCs w:val="28"/>
        </w:rPr>
        <w:t>т</w:t>
      </w:r>
      <w:r w:rsidRPr="00782A37">
        <w:rPr>
          <w:sz w:val="28"/>
          <w:szCs w:val="28"/>
        </w:rPr>
        <w:t>ройству общественной территории мкр. Каменушка (ул. Ясная, 21) на сумму 974999,66 руб. Заключен МК № 0820300018120000037-0734590-01 от 22.04.2020 с ООО "Двмонтаж" по благоустройству общественной территории мкр. Белая ре</w:t>
      </w:r>
      <w:r w:rsidRPr="00782A37">
        <w:rPr>
          <w:sz w:val="28"/>
          <w:szCs w:val="28"/>
        </w:rPr>
        <w:t>ч</w:t>
      </w:r>
      <w:r w:rsidRPr="00782A37">
        <w:rPr>
          <w:sz w:val="28"/>
          <w:szCs w:val="28"/>
        </w:rPr>
        <w:t>ка (ул. Киевская, 2а) на сумму 931702,33. Заключено соглашение с ООО "Ж</w:t>
      </w:r>
      <w:r w:rsidRPr="00782A37">
        <w:rPr>
          <w:sz w:val="28"/>
          <w:szCs w:val="28"/>
        </w:rPr>
        <w:t>и</w:t>
      </w:r>
      <w:r w:rsidRPr="00782A37">
        <w:rPr>
          <w:sz w:val="28"/>
          <w:szCs w:val="28"/>
        </w:rPr>
        <w:t>лищная компания" на возмещение затрат, связанных с выполнением работ по благоустройству территорий с установкой детских и спортивных площадок 26.04.2020 г. на сумму 10592660,71 руб. Заключено соглашение с ТСЖ "Наш дом" на возмещение затрат, связанных с выполнением работ по благоустройству территорий с установкой детских и спортивных площадок 26.03.2020 г. на сумму 1500000,0 руб.</w:t>
      </w:r>
      <w:r w:rsidRPr="008B024C">
        <w:rPr>
          <w:sz w:val="28"/>
          <w:szCs w:val="28"/>
        </w:rPr>
        <w:t>.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b/>
          <w:i/>
          <w:sz w:val="28"/>
          <w:szCs w:val="28"/>
        </w:rPr>
        <w:t xml:space="preserve">По проекту «Экология» </w:t>
      </w:r>
      <w:r w:rsidRPr="008B024C">
        <w:rPr>
          <w:spacing w:val="-2"/>
          <w:sz w:val="28"/>
          <w:szCs w:val="28"/>
        </w:rPr>
        <w:t xml:space="preserve">3 </w:t>
      </w:r>
      <w:r w:rsidRPr="008B024C">
        <w:rPr>
          <w:sz w:val="28"/>
          <w:szCs w:val="28"/>
        </w:rPr>
        <w:t xml:space="preserve">млн рублей, законтрактовано </w:t>
      </w:r>
      <w:r w:rsidRPr="008B024C">
        <w:rPr>
          <w:spacing w:val="-2"/>
          <w:sz w:val="28"/>
          <w:szCs w:val="28"/>
        </w:rPr>
        <w:t xml:space="preserve">0 </w:t>
      </w:r>
      <w:r w:rsidRPr="008B024C">
        <w:rPr>
          <w:sz w:val="28"/>
          <w:szCs w:val="28"/>
        </w:rPr>
        <w:t>млн рублей и</w:t>
      </w:r>
      <w:r w:rsidRPr="008B024C">
        <w:rPr>
          <w:sz w:val="28"/>
          <w:szCs w:val="28"/>
        </w:rPr>
        <w:t>с</w:t>
      </w:r>
      <w:r w:rsidRPr="008B024C">
        <w:rPr>
          <w:sz w:val="28"/>
          <w:szCs w:val="28"/>
        </w:rPr>
        <w:t xml:space="preserve">полнение </w:t>
      </w:r>
      <w:r w:rsidRPr="008B024C">
        <w:rPr>
          <w:spacing w:val="-2"/>
          <w:sz w:val="28"/>
          <w:szCs w:val="28"/>
        </w:rPr>
        <w:t xml:space="preserve">0 </w:t>
      </w:r>
      <w:r w:rsidRPr="008B024C">
        <w:rPr>
          <w:sz w:val="28"/>
          <w:szCs w:val="28"/>
        </w:rPr>
        <w:t>млн рублей (</w:t>
      </w:r>
      <w:r w:rsidRPr="008B024C">
        <w:rPr>
          <w:spacing w:val="-2"/>
          <w:sz w:val="28"/>
          <w:szCs w:val="28"/>
        </w:rPr>
        <w:t>0</w:t>
      </w:r>
      <w:r w:rsidRPr="008B024C">
        <w:rPr>
          <w:sz w:val="28"/>
          <w:szCs w:val="28"/>
        </w:rPr>
        <w:t>%, от плана);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sz w:val="28"/>
          <w:szCs w:val="28"/>
        </w:rPr>
        <w:t>В рамках регионального проекта «Чистая вода» осуществляется предвар</w:t>
      </w:r>
      <w:r w:rsidRPr="008B024C">
        <w:rPr>
          <w:sz w:val="28"/>
          <w:szCs w:val="28"/>
        </w:rPr>
        <w:t>и</w:t>
      </w:r>
      <w:r w:rsidRPr="008B024C">
        <w:rPr>
          <w:sz w:val="28"/>
          <w:szCs w:val="28"/>
        </w:rPr>
        <w:t>тельная договоренность с организациями, деятельность которых направлена на разработку ПСД и инженерных изысканий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b/>
          <w:i/>
          <w:sz w:val="28"/>
          <w:szCs w:val="28"/>
        </w:rPr>
        <w:t xml:space="preserve">По проекту «Культура» </w:t>
      </w:r>
      <w:r w:rsidRPr="008B024C">
        <w:rPr>
          <w:spacing w:val="-2"/>
          <w:sz w:val="28"/>
          <w:szCs w:val="28"/>
        </w:rPr>
        <w:t xml:space="preserve">0,04 </w:t>
      </w:r>
      <w:r w:rsidRPr="008B024C">
        <w:rPr>
          <w:sz w:val="28"/>
          <w:szCs w:val="28"/>
        </w:rPr>
        <w:t xml:space="preserve">млн рублей, законтрактовано </w:t>
      </w:r>
      <w:r w:rsidRPr="008B024C">
        <w:rPr>
          <w:spacing w:val="-2"/>
          <w:sz w:val="28"/>
          <w:szCs w:val="28"/>
        </w:rPr>
        <w:t xml:space="preserve">0 </w:t>
      </w:r>
      <w:r w:rsidRPr="008B024C">
        <w:rPr>
          <w:sz w:val="28"/>
          <w:szCs w:val="28"/>
        </w:rPr>
        <w:t xml:space="preserve">млн рублей исполнение </w:t>
      </w:r>
      <w:r w:rsidRPr="008B024C">
        <w:rPr>
          <w:spacing w:val="-2"/>
          <w:sz w:val="28"/>
          <w:szCs w:val="28"/>
        </w:rPr>
        <w:t xml:space="preserve">0 </w:t>
      </w:r>
      <w:r w:rsidRPr="008B024C">
        <w:rPr>
          <w:sz w:val="28"/>
          <w:szCs w:val="28"/>
        </w:rPr>
        <w:t>млн рублей (</w:t>
      </w:r>
      <w:r w:rsidRPr="008B024C">
        <w:rPr>
          <w:spacing w:val="-2"/>
          <w:sz w:val="28"/>
          <w:szCs w:val="28"/>
        </w:rPr>
        <w:t>0</w:t>
      </w:r>
      <w:r w:rsidRPr="008B024C">
        <w:rPr>
          <w:sz w:val="28"/>
          <w:szCs w:val="28"/>
        </w:rPr>
        <w:t>%, от плана).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sz w:val="28"/>
          <w:szCs w:val="28"/>
        </w:rPr>
        <w:t>В целях реализации регионального проекта «Творческие люди» 13.02.2020 г. назначено ответственное лицо в МКУ «Управление культуры Дальнереченск</w:t>
      </w:r>
      <w:r w:rsidRPr="008B024C">
        <w:rPr>
          <w:sz w:val="28"/>
          <w:szCs w:val="28"/>
        </w:rPr>
        <w:t>о</w:t>
      </w:r>
      <w:r w:rsidRPr="008B024C">
        <w:rPr>
          <w:sz w:val="28"/>
          <w:szCs w:val="28"/>
        </w:rPr>
        <w:t>го городского округа» и направлена заявка в Министерство культуры и архивного дела Приморского края о работниках учреждений культуры в количестве 4-х ч</w:t>
      </w:r>
      <w:r w:rsidRPr="008B024C">
        <w:rPr>
          <w:sz w:val="28"/>
          <w:szCs w:val="28"/>
        </w:rPr>
        <w:t>е</w:t>
      </w:r>
      <w:r w:rsidRPr="008B024C">
        <w:rPr>
          <w:sz w:val="28"/>
          <w:szCs w:val="28"/>
        </w:rPr>
        <w:t>ловек для повышения квалификации в 2020 году в Центре непрерывного образ</w:t>
      </w:r>
      <w:r w:rsidRPr="008B024C">
        <w:rPr>
          <w:sz w:val="28"/>
          <w:szCs w:val="28"/>
        </w:rPr>
        <w:t>о</w:t>
      </w:r>
      <w:r w:rsidRPr="008B024C">
        <w:rPr>
          <w:sz w:val="28"/>
          <w:szCs w:val="28"/>
        </w:rPr>
        <w:t>вания и повышения квалификации творческих и управленческих кадров в сфере культуры.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sz w:val="28"/>
          <w:szCs w:val="28"/>
        </w:rPr>
        <w:t xml:space="preserve">Для участия в 2021-2022 годах по ремонту ДК им. В. Сибирцева заключен договор № 48 от 03.02.2020г. на техническое обследование здания и подготовку </w:t>
      </w:r>
      <w:r w:rsidRPr="008B024C">
        <w:rPr>
          <w:sz w:val="28"/>
          <w:szCs w:val="28"/>
        </w:rPr>
        <w:lastRenderedPageBreak/>
        <w:t>технической документации на нежилое здание ДК. им. В. Сибирцева с ИП Ф</w:t>
      </w:r>
      <w:r w:rsidRPr="008B024C">
        <w:rPr>
          <w:sz w:val="28"/>
          <w:szCs w:val="28"/>
        </w:rPr>
        <w:t>и</w:t>
      </w:r>
      <w:r w:rsidRPr="008B024C">
        <w:rPr>
          <w:sz w:val="28"/>
          <w:szCs w:val="28"/>
        </w:rPr>
        <w:t xml:space="preserve">липпова С.Н. на сумму 350,0 тыс. руб.   </w:t>
      </w:r>
    </w:p>
    <w:p w:rsidR="00F363C2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sz w:val="28"/>
          <w:szCs w:val="28"/>
        </w:rPr>
        <w:t>Все работы произведены, техническая документация по результатам обсл</w:t>
      </w:r>
      <w:r w:rsidRPr="008B024C">
        <w:rPr>
          <w:sz w:val="28"/>
          <w:szCs w:val="28"/>
        </w:rPr>
        <w:t>е</w:t>
      </w:r>
      <w:r w:rsidRPr="008B024C">
        <w:rPr>
          <w:sz w:val="28"/>
          <w:szCs w:val="28"/>
        </w:rPr>
        <w:t>дования предоставлена и 25.03. 2020 года оплачена сумма за оказанные услуги.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</w:p>
    <w:p w:rsidR="00F363C2" w:rsidRPr="008B024C" w:rsidRDefault="00F363C2" w:rsidP="00F363C2">
      <w:pPr>
        <w:ind w:firstLine="709"/>
        <w:jc w:val="center"/>
        <w:rPr>
          <w:b/>
          <w:sz w:val="28"/>
          <w:szCs w:val="28"/>
        </w:rPr>
      </w:pPr>
      <w:r w:rsidRPr="008B024C">
        <w:rPr>
          <w:b/>
          <w:sz w:val="28"/>
          <w:szCs w:val="28"/>
        </w:rPr>
        <w:t>Субсидии из бюджета на инвестиционные цели вне национальных пр</w:t>
      </w:r>
      <w:r w:rsidRPr="008B024C">
        <w:rPr>
          <w:b/>
          <w:sz w:val="28"/>
          <w:szCs w:val="28"/>
        </w:rPr>
        <w:t>о</w:t>
      </w:r>
      <w:r w:rsidRPr="008B024C">
        <w:rPr>
          <w:b/>
          <w:sz w:val="28"/>
          <w:szCs w:val="28"/>
        </w:rPr>
        <w:t>ектов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sz w:val="28"/>
          <w:szCs w:val="28"/>
        </w:rPr>
        <w:t>На 2020 год запланировано субсидий из бюджета на инвестиционные цели вне национальных проектов на сумму 8</w:t>
      </w:r>
      <w:r>
        <w:rPr>
          <w:sz w:val="28"/>
          <w:szCs w:val="28"/>
        </w:rPr>
        <w:t>5,43</w:t>
      </w:r>
      <w:r w:rsidRPr="008B024C">
        <w:rPr>
          <w:sz w:val="28"/>
          <w:szCs w:val="28"/>
        </w:rPr>
        <w:t xml:space="preserve"> млн.руб., на текущую дату сумма подписанного контракта  составляет </w:t>
      </w:r>
      <w:r>
        <w:rPr>
          <w:sz w:val="28"/>
          <w:szCs w:val="28"/>
        </w:rPr>
        <w:t>43</w:t>
      </w:r>
      <w:r w:rsidRPr="008B024C">
        <w:rPr>
          <w:sz w:val="28"/>
          <w:szCs w:val="28"/>
        </w:rPr>
        <w:t>,</w:t>
      </w:r>
      <w:r>
        <w:rPr>
          <w:sz w:val="28"/>
          <w:szCs w:val="28"/>
        </w:rPr>
        <w:t>57</w:t>
      </w:r>
      <w:r w:rsidRPr="008B024C">
        <w:rPr>
          <w:sz w:val="28"/>
          <w:szCs w:val="28"/>
        </w:rPr>
        <w:t xml:space="preserve"> млн. руб.:</w:t>
      </w:r>
    </w:p>
    <w:p w:rsidR="00F363C2" w:rsidRPr="008B024C" w:rsidRDefault="00F363C2" w:rsidP="00F363C2">
      <w:pPr>
        <w:ind w:firstLine="709"/>
        <w:jc w:val="both"/>
        <w:rPr>
          <w:b/>
          <w:sz w:val="28"/>
          <w:szCs w:val="28"/>
        </w:rPr>
      </w:pPr>
      <w:r w:rsidRPr="008B024C">
        <w:rPr>
          <w:b/>
          <w:sz w:val="28"/>
          <w:szCs w:val="28"/>
        </w:rPr>
        <w:t>В сфере жилищно-коммунального хозяйства: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sz w:val="28"/>
          <w:szCs w:val="28"/>
        </w:rPr>
        <w:t xml:space="preserve"> - Модернизация (в том числе техперевооружение) объектов коммунальной инфраструктуры в сфере теплоснабжения, находящихся в муниципальной собс</w:t>
      </w:r>
      <w:r w:rsidRPr="008B024C">
        <w:rPr>
          <w:sz w:val="28"/>
          <w:szCs w:val="28"/>
        </w:rPr>
        <w:t>т</w:t>
      </w:r>
      <w:r w:rsidRPr="008B024C">
        <w:rPr>
          <w:sz w:val="28"/>
          <w:szCs w:val="28"/>
        </w:rPr>
        <w:t xml:space="preserve">венности – </w:t>
      </w:r>
      <w:r>
        <w:rPr>
          <w:sz w:val="28"/>
          <w:szCs w:val="28"/>
        </w:rPr>
        <w:t>26,7</w:t>
      </w:r>
      <w:r w:rsidRPr="008B024C">
        <w:rPr>
          <w:sz w:val="28"/>
          <w:szCs w:val="28"/>
        </w:rPr>
        <w:t xml:space="preserve"> млн. руб.;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sz w:val="28"/>
          <w:szCs w:val="28"/>
        </w:rPr>
        <w:t>- Обеспечение жильем детей-сирот – 28,97 млн. руб. Размещено 11 аукци</w:t>
      </w:r>
      <w:r w:rsidRPr="008B024C">
        <w:rPr>
          <w:sz w:val="28"/>
          <w:szCs w:val="28"/>
        </w:rPr>
        <w:t>о</w:t>
      </w:r>
      <w:r w:rsidRPr="008B024C">
        <w:rPr>
          <w:sz w:val="28"/>
          <w:szCs w:val="28"/>
        </w:rPr>
        <w:t xml:space="preserve">нов. Заключено  10 контрактов на сумму 15,21 млн. руб. </w:t>
      </w:r>
    </w:p>
    <w:p w:rsidR="00F363C2" w:rsidRPr="008B024C" w:rsidRDefault="00F363C2" w:rsidP="00F363C2">
      <w:pPr>
        <w:ind w:firstLine="709"/>
        <w:jc w:val="both"/>
        <w:rPr>
          <w:b/>
          <w:sz w:val="28"/>
          <w:szCs w:val="28"/>
        </w:rPr>
      </w:pPr>
      <w:r w:rsidRPr="008B024C">
        <w:rPr>
          <w:b/>
          <w:sz w:val="28"/>
          <w:szCs w:val="28"/>
        </w:rPr>
        <w:t>В сфере экологии:</w:t>
      </w:r>
    </w:p>
    <w:p w:rsidR="00F363C2" w:rsidRPr="008B024C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sz w:val="28"/>
          <w:szCs w:val="28"/>
        </w:rPr>
        <w:t>- Изготовление ПСД с изыскательными работами на реконструкцию огра</w:t>
      </w:r>
      <w:r w:rsidRPr="008B024C">
        <w:rPr>
          <w:sz w:val="28"/>
          <w:szCs w:val="28"/>
        </w:rPr>
        <w:t>ж</w:t>
      </w:r>
      <w:r w:rsidRPr="008B024C">
        <w:rPr>
          <w:sz w:val="28"/>
          <w:szCs w:val="28"/>
        </w:rPr>
        <w:t>дающей дамбы. Подписан контракт с ОО ПИК "Геодез ДВ" от 12.03.2020 на су</w:t>
      </w:r>
      <w:r w:rsidRPr="008B024C">
        <w:rPr>
          <w:sz w:val="28"/>
          <w:szCs w:val="28"/>
        </w:rPr>
        <w:t>м</w:t>
      </w:r>
      <w:r w:rsidRPr="008B024C">
        <w:rPr>
          <w:sz w:val="28"/>
          <w:szCs w:val="28"/>
        </w:rPr>
        <w:t>му 10,6491 млн. руб.</w:t>
      </w:r>
    </w:p>
    <w:p w:rsidR="00F363C2" w:rsidRPr="008B024C" w:rsidRDefault="00F363C2" w:rsidP="00F363C2">
      <w:pPr>
        <w:ind w:firstLine="709"/>
        <w:jc w:val="both"/>
        <w:rPr>
          <w:b/>
          <w:sz w:val="28"/>
          <w:szCs w:val="28"/>
        </w:rPr>
      </w:pPr>
      <w:r w:rsidRPr="008B024C">
        <w:rPr>
          <w:b/>
          <w:sz w:val="28"/>
          <w:szCs w:val="28"/>
        </w:rPr>
        <w:t>В сфере культуры:</w:t>
      </w:r>
    </w:p>
    <w:p w:rsidR="00F363C2" w:rsidRDefault="00F363C2" w:rsidP="00F363C2">
      <w:pPr>
        <w:ind w:firstLine="709"/>
        <w:jc w:val="both"/>
        <w:rPr>
          <w:sz w:val="28"/>
          <w:szCs w:val="28"/>
        </w:rPr>
      </w:pPr>
      <w:r w:rsidRPr="008B024C">
        <w:rPr>
          <w:sz w:val="28"/>
          <w:szCs w:val="28"/>
        </w:rPr>
        <w:t>Субсидии бюджетным учреждениям в рамках МП "Развитие культуры на территории ДГО", отдельные мероприятия программной деятельности, расходы на комплектование книжных фондов и обеспечение информационно-техническим оборудованием библиотек на условиях софинансирования – 0,15 млн. руб.</w:t>
      </w:r>
    </w:p>
    <w:sectPr w:rsidR="00F363C2" w:rsidSect="00443FE7">
      <w:pgSz w:w="11906" w:h="16838" w:code="9"/>
      <w:pgMar w:top="902" w:right="624" w:bottom="720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D71" w:rsidRDefault="00D05D71" w:rsidP="007500E1">
      <w:r>
        <w:separator/>
      </w:r>
    </w:p>
  </w:endnote>
  <w:endnote w:type="continuationSeparator" w:id="1">
    <w:p w:rsidR="00D05D71" w:rsidRDefault="00D05D71" w:rsidP="00750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D71" w:rsidRDefault="00D05D71" w:rsidP="007500E1">
      <w:r>
        <w:separator/>
      </w:r>
    </w:p>
  </w:footnote>
  <w:footnote w:type="continuationSeparator" w:id="1">
    <w:p w:rsidR="00D05D71" w:rsidRDefault="00D05D71" w:rsidP="007500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30B"/>
    <w:multiLevelType w:val="hybridMultilevel"/>
    <w:tmpl w:val="801AD31C"/>
    <w:lvl w:ilvl="0" w:tplc="EAAA0570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hint="default"/>
      </w:rPr>
    </w:lvl>
  </w:abstractNum>
  <w:abstractNum w:abstractNumId="1">
    <w:nsid w:val="083459FA"/>
    <w:multiLevelType w:val="hybridMultilevel"/>
    <w:tmpl w:val="1C344E12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FE2FA8"/>
    <w:multiLevelType w:val="hybridMultilevel"/>
    <w:tmpl w:val="1B0CE0C0"/>
    <w:lvl w:ilvl="0" w:tplc="C1D48554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3">
    <w:nsid w:val="12EC2CF3"/>
    <w:multiLevelType w:val="hybridMultilevel"/>
    <w:tmpl w:val="50F2D38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866105"/>
    <w:multiLevelType w:val="hybridMultilevel"/>
    <w:tmpl w:val="74346BBA"/>
    <w:lvl w:ilvl="0" w:tplc="C1D48554">
      <w:numFmt w:val="bullet"/>
      <w:lvlText w:val="-"/>
      <w:lvlJc w:val="left"/>
      <w:pPr>
        <w:tabs>
          <w:tab w:val="num" w:pos="1104"/>
        </w:tabs>
        <w:ind w:left="110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  <w:rPr>
        <w:rFonts w:cs="Times New Roman"/>
      </w:rPr>
    </w:lvl>
  </w:abstractNum>
  <w:abstractNum w:abstractNumId="5">
    <w:nsid w:val="29404999"/>
    <w:multiLevelType w:val="hybridMultilevel"/>
    <w:tmpl w:val="6C906F62"/>
    <w:lvl w:ilvl="0" w:tplc="0419000F">
      <w:start w:val="1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  <w:rPr>
        <w:rFonts w:cs="Times New Roman"/>
      </w:rPr>
    </w:lvl>
  </w:abstractNum>
  <w:abstractNum w:abstractNumId="6">
    <w:nsid w:val="2C893D97"/>
    <w:multiLevelType w:val="hybridMultilevel"/>
    <w:tmpl w:val="4014BEB6"/>
    <w:lvl w:ilvl="0" w:tplc="BFE416E4">
      <w:numFmt w:val="bullet"/>
      <w:lvlText w:val="-"/>
      <w:lvlJc w:val="left"/>
      <w:pPr>
        <w:tabs>
          <w:tab w:val="num" w:pos="2796"/>
        </w:tabs>
        <w:ind w:left="2796" w:hanging="360"/>
      </w:pPr>
      <w:rPr>
        <w:rFonts w:hint="default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E4613E"/>
    <w:multiLevelType w:val="hybridMultilevel"/>
    <w:tmpl w:val="56603720"/>
    <w:lvl w:ilvl="0" w:tplc="B178FBB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sz w:val="18"/>
      </w:rPr>
    </w:lvl>
    <w:lvl w:ilvl="1" w:tplc="C2A48B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3C12EB"/>
    <w:multiLevelType w:val="hybridMultilevel"/>
    <w:tmpl w:val="D5DA9D1E"/>
    <w:lvl w:ilvl="0" w:tplc="C1D48554">
      <w:numFmt w:val="bullet"/>
      <w:lvlText w:val="-"/>
      <w:lvlJc w:val="left"/>
      <w:pPr>
        <w:tabs>
          <w:tab w:val="num" w:pos="1624"/>
        </w:tabs>
        <w:ind w:left="1624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08"/>
        </w:tabs>
        <w:ind w:left="17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8"/>
        </w:tabs>
        <w:ind w:left="24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8"/>
        </w:tabs>
        <w:ind w:left="31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8"/>
        </w:tabs>
        <w:ind w:left="38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8"/>
        </w:tabs>
        <w:ind w:left="45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8"/>
        </w:tabs>
        <w:ind w:left="53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8"/>
        </w:tabs>
        <w:ind w:left="60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8"/>
        </w:tabs>
        <w:ind w:left="6748" w:hanging="360"/>
      </w:pPr>
      <w:rPr>
        <w:rFonts w:ascii="Wingdings" w:hAnsi="Wingdings" w:hint="default"/>
      </w:rPr>
    </w:lvl>
  </w:abstractNum>
  <w:abstractNum w:abstractNumId="9">
    <w:nsid w:val="31EF4D5F"/>
    <w:multiLevelType w:val="hybridMultilevel"/>
    <w:tmpl w:val="D0EEC912"/>
    <w:lvl w:ilvl="0" w:tplc="04190001">
      <w:start w:val="4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344B22"/>
    <w:multiLevelType w:val="hybridMultilevel"/>
    <w:tmpl w:val="3ED00CC8"/>
    <w:lvl w:ilvl="0" w:tplc="E15C3542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 w:tplc="C1D485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E647B5"/>
    <w:multiLevelType w:val="multilevel"/>
    <w:tmpl w:val="F606D58E"/>
    <w:lvl w:ilvl="0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491CCE"/>
    <w:multiLevelType w:val="hybridMultilevel"/>
    <w:tmpl w:val="876A8548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AF485F"/>
    <w:multiLevelType w:val="hybridMultilevel"/>
    <w:tmpl w:val="2B1E7A0A"/>
    <w:lvl w:ilvl="0" w:tplc="C1D48554">
      <w:numFmt w:val="bullet"/>
      <w:lvlText w:val="-"/>
      <w:lvlJc w:val="left"/>
      <w:pPr>
        <w:tabs>
          <w:tab w:val="num" w:pos="1239"/>
        </w:tabs>
        <w:ind w:left="123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9"/>
        </w:tabs>
        <w:ind w:left="26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9"/>
        </w:tabs>
        <w:ind w:left="48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9"/>
        </w:tabs>
        <w:ind w:left="62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9"/>
        </w:tabs>
        <w:ind w:left="6999" w:hanging="180"/>
      </w:pPr>
      <w:rPr>
        <w:rFonts w:cs="Times New Roman"/>
      </w:rPr>
    </w:lvl>
  </w:abstractNum>
  <w:abstractNum w:abstractNumId="14">
    <w:nsid w:val="403A2CDE"/>
    <w:multiLevelType w:val="hybridMultilevel"/>
    <w:tmpl w:val="FB4C2DB8"/>
    <w:lvl w:ilvl="0" w:tplc="F5E26268">
      <w:start w:val="1"/>
      <w:numFmt w:val="bullet"/>
      <w:lvlText w:val="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D20BDF"/>
    <w:multiLevelType w:val="hybridMultilevel"/>
    <w:tmpl w:val="B176A5B4"/>
    <w:lvl w:ilvl="0" w:tplc="62721DDE">
      <w:start w:val="1"/>
      <w:numFmt w:val="bullet"/>
      <w:lvlText w:val=""/>
      <w:legacy w:legacy="1" w:legacySpace="120" w:legacyIndent="360"/>
      <w:lvlJc w:val="left"/>
      <w:pPr>
        <w:ind w:left="765" w:hanging="360"/>
      </w:pPr>
      <w:rPr>
        <w:rFonts w:ascii="Symbol" w:hAnsi="Symbol" w:hint="default"/>
        <w:sz w:val="18"/>
      </w:rPr>
    </w:lvl>
    <w:lvl w:ilvl="1" w:tplc="C2A48B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262845"/>
    <w:multiLevelType w:val="multilevel"/>
    <w:tmpl w:val="FB4C2DB8"/>
    <w:lvl w:ilvl="0">
      <w:start w:val="1"/>
      <w:numFmt w:val="bullet"/>
      <w:lvlText w:val="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547629"/>
    <w:multiLevelType w:val="hybridMultilevel"/>
    <w:tmpl w:val="DE9A4F1E"/>
    <w:lvl w:ilvl="0" w:tplc="EAAA0570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  <w:sz w:val="16"/>
      </w:rPr>
    </w:lvl>
    <w:lvl w:ilvl="1" w:tplc="4656E652">
      <w:start w:val="1"/>
      <w:numFmt w:val="bullet"/>
      <w:lvlText w:val=""/>
      <w:lvlJc w:val="left"/>
      <w:pPr>
        <w:tabs>
          <w:tab w:val="num" w:pos="2436"/>
        </w:tabs>
        <w:ind w:left="2436" w:hanging="360"/>
      </w:pPr>
      <w:rPr>
        <w:rFonts w:ascii="Symbol" w:hAnsi="Symbol" w:hint="default"/>
        <w:sz w:val="20"/>
      </w:rPr>
    </w:lvl>
    <w:lvl w:ilvl="2" w:tplc="C1D48554">
      <w:numFmt w:val="bullet"/>
      <w:lvlText w:val="-"/>
      <w:lvlJc w:val="left"/>
      <w:pPr>
        <w:tabs>
          <w:tab w:val="num" w:pos="3156"/>
        </w:tabs>
        <w:ind w:left="3156" w:hanging="360"/>
      </w:pPr>
      <w:rPr>
        <w:rFonts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8">
    <w:nsid w:val="62AC2232"/>
    <w:multiLevelType w:val="hybridMultilevel"/>
    <w:tmpl w:val="0868C124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56A5E6B"/>
    <w:multiLevelType w:val="hybridMultilevel"/>
    <w:tmpl w:val="13B6AD62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A1334E"/>
    <w:multiLevelType w:val="hybridMultilevel"/>
    <w:tmpl w:val="DBAA8E0C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0D18FE"/>
    <w:multiLevelType w:val="hybridMultilevel"/>
    <w:tmpl w:val="205E34BE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76169"/>
    <w:multiLevelType w:val="hybridMultilevel"/>
    <w:tmpl w:val="DBC809E6"/>
    <w:lvl w:ilvl="0" w:tplc="23387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A723D8"/>
    <w:multiLevelType w:val="hybridMultilevel"/>
    <w:tmpl w:val="C180E3A4"/>
    <w:lvl w:ilvl="0" w:tplc="C1D48554">
      <w:numFmt w:val="bullet"/>
      <w:lvlText w:val="-"/>
      <w:lvlJc w:val="left"/>
      <w:pPr>
        <w:tabs>
          <w:tab w:val="num" w:pos="1486"/>
        </w:tabs>
        <w:ind w:left="148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hint="default"/>
      </w:rPr>
    </w:lvl>
  </w:abstractNum>
  <w:abstractNum w:abstractNumId="24">
    <w:nsid w:val="750933AE"/>
    <w:multiLevelType w:val="hybridMultilevel"/>
    <w:tmpl w:val="078827E8"/>
    <w:lvl w:ilvl="0" w:tplc="AC548DE8">
      <w:start w:val="1"/>
      <w:numFmt w:val="bullet"/>
      <w:lvlText w:val=""/>
      <w:lvlJc w:val="left"/>
      <w:pPr>
        <w:tabs>
          <w:tab w:val="num" w:pos="977"/>
        </w:tabs>
        <w:ind w:left="977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hint="default"/>
      </w:rPr>
    </w:lvl>
  </w:abstractNum>
  <w:abstractNum w:abstractNumId="25">
    <w:nsid w:val="78465487"/>
    <w:multiLevelType w:val="hybridMultilevel"/>
    <w:tmpl w:val="09844976"/>
    <w:lvl w:ilvl="0" w:tplc="E15C3542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6">
    <w:nsid w:val="78AA6518"/>
    <w:multiLevelType w:val="hybridMultilevel"/>
    <w:tmpl w:val="36861C28"/>
    <w:lvl w:ilvl="0" w:tplc="0419000F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9"/>
        </w:tabs>
        <w:ind w:left="26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9"/>
        </w:tabs>
        <w:ind w:left="48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9"/>
        </w:tabs>
        <w:ind w:left="62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9"/>
        </w:tabs>
        <w:ind w:left="6999" w:hanging="180"/>
      </w:pPr>
      <w:rPr>
        <w:rFonts w:cs="Times New Roman"/>
      </w:rPr>
    </w:lvl>
  </w:abstractNum>
  <w:abstractNum w:abstractNumId="27">
    <w:nsid w:val="7BBA6962"/>
    <w:multiLevelType w:val="hybridMultilevel"/>
    <w:tmpl w:val="482E65EC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354450"/>
    <w:multiLevelType w:val="hybridMultilevel"/>
    <w:tmpl w:val="F606D58E"/>
    <w:lvl w:ilvl="0" w:tplc="E15C3542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7"/>
  </w:num>
  <w:num w:numId="4">
    <w:abstractNumId w:val="2"/>
  </w:num>
  <w:num w:numId="5">
    <w:abstractNumId w:val="21"/>
  </w:num>
  <w:num w:numId="6">
    <w:abstractNumId w:val="12"/>
  </w:num>
  <w:num w:numId="7">
    <w:abstractNumId w:val="19"/>
  </w:num>
  <w:num w:numId="8">
    <w:abstractNumId w:val="15"/>
  </w:num>
  <w:num w:numId="9">
    <w:abstractNumId w:val="7"/>
  </w:num>
  <w:num w:numId="10">
    <w:abstractNumId w:val="5"/>
  </w:num>
  <w:num w:numId="11">
    <w:abstractNumId w:val="4"/>
  </w:num>
  <w:num w:numId="12">
    <w:abstractNumId w:val="18"/>
  </w:num>
  <w:num w:numId="13">
    <w:abstractNumId w:val="26"/>
  </w:num>
  <w:num w:numId="14">
    <w:abstractNumId w:val="13"/>
  </w:num>
  <w:num w:numId="15">
    <w:abstractNumId w:val="20"/>
  </w:num>
  <w:num w:numId="16">
    <w:abstractNumId w:val="27"/>
  </w:num>
  <w:num w:numId="17">
    <w:abstractNumId w:val="8"/>
  </w:num>
  <w:num w:numId="18">
    <w:abstractNumId w:val="1"/>
  </w:num>
  <w:num w:numId="19">
    <w:abstractNumId w:val="28"/>
  </w:num>
  <w:num w:numId="20">
    <w:abstractNumId w:val="6"/>
  </w:num>
  <w:num w:numId="21">
    <w:abstractNumId w:val="25"/>
  </w:num>
  <w:num w:numId="22">
    <w:abstractNumId w:val="11"/>
  </w:num>
  <w:num w:numId="23">
    <w:abstractNumId w:val="10"/>
  </w:num>
  <w:num w:numId="24">
    <w:abstractNumId w:val="23"/>
  </w:num>
  <w:num w:numId="25">
    <w:abstractNumId w:val="0"/>
  </w:num>
  <w:num w:numId="26">
    <w:abstractNumId w:val="14"/>
  </w:num>
  <w:num w:numId="27">
    <w:abstractNumId w:val="16"/>
  </w:num>
  <w:num w:numId="28">
    <w:abstractNumId w:val="3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227"/>
  <w:doNotHyphenateCaps/>
  <w:evenAndOddHeader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13438"/>
    <w:rsid w:val="000006AF"/>
    <w:rsid w:val="00005C63"/>
    <w:rsid w:val="00006D86"/>
    <w:rsid w:val="00007D0E"/>
    <w:rsid w:val="000150D5"/>
    <w:rsid w:val="00020E28"/>
    <w:rsid w:val="00026366"/>
    <w:rsid w:val="0002778F"/>
    <w:rsid w:val="0003711D"/>
    <w:rsid w:val="000408DC"/>
    <w:rsid w:val="0004241D"/>
    <w:rsid w:val="00044334"/>
    <w:rsid w:val="00044B00"/>
    <w:rsid w:val="00050B2B"/>
    <w:rsid w:val="00051FF0"/>
    <w:rsid w:val="00052235"/>
    <w:rsid w:val="00053011"/>
    <w:rsid w:val="00055F58"/>
    <w:rsid w:val="000601C8"/>
    <w:rsid w:val="000644AC"/>
    <w:rsid w:val="00066A0F"/>
    <w:rsid w:val="0007067A"/>
    <w:rsid w:val="00074A51"/>
    <w:rsid w:val="0008440D"/>
    <w:rsid w:val="000851A3"/>
    <w:rsid w:val="00091CB9"/>
    <w:rsid w:val="00095368"/>
    <w:rsid w:val="00095D38"/>
    <w:rsid w:val="00096E9D"/>
    <w:rsid w:val="00097938"/>
    <w:rsid w:val="000A22FE"/>
    <w:rsid w:val="000A64D1"/>
    <w:rsid w:val="000B28E2"/>
    <w:rsid w:val="000B5376"/>
    <w:rsid w:val="000B55CA"/>
    <w:rsid w:val="000B58EF"/>
    <w:rsid w:val="000B6E5C"/>
    <w:rsid w:val="000C5004"/>
    <w:rsid w:val="000D0EF5"/>
    <w:rsid w:val="000D2CA2"/>
    <w:rsid w:val="000D35EB"/>
    <w:rsid w:val="000D4559"/>
    <w:rsid w:val="000D45C4"/>
    <w:rsid w:val="000E16E8"/>
    <w:rsid w:val="000E5C25"/>
    <w:rsid w:val="000E6A44"/>
    <w:rsid w:val="000F2C09"/>
    <w:rsid w:val="000F3E53"/>
    <w:rsid w:val="000F664D"/>
    <w:rsid w:val="00103624"/>
    <w:rsid w:val="00103C5C"/>
    <w:rsid w:val="00111910"/>
    <w:rsid w:val="00111B33"/>
    <w:rsid w:val="001122F5"/>
    <w:rsid w:val="001133B8"/>
    <w:rsid w:val="0011552C"/>
    <w:rsid w:val="001202D3"/>
    <w:rsid w:val="00121388"/>
    <w:rsid w:val="00121D22"/>
    <w:rsid w:val="001228FD"/>
    <w:rsid w:val="00126DF8"/>
    <w:rsid w:val="00135E94"/>
    <w:rsid w:val="00137E45"/>
    <w:rsid w:val="00143495"/>
    <w:rsid w:val="001472A9"/>
    <w:rsid w:val="00153FB0"/>
    <w:rsid w:val="00154E92"/>
    <w:rsid w:val="00156D31"/>
    <w:rsid w:val="00157AA5"/>
    <w:rsid w:val="00157AB5"/>
    <w:rsid w:val="001604CA"/>
    <w:rsid w:val="0016310E"/>
    <w:rsid w:val="0016552D"/>
    <w:rsid w:val="00167282"/>
    <w:rsid w:val="00172865"/>
    <w:rsid w:val="00175A73"/>
    <w:rsid w:val="00175F31"/>
    <w:rsid w:val="001816F2"/>
    <w:rsid w:val="001842CC"/>
    <w:rsid w:val="001851A6"/>
    <w:rsid w:val="00185434"/>
    <w:rsid w:val="00185BB1"/>
    <w:rsid w:val="00187AF9"/>
    <w:rsid w:val="0019042D"/>
    <w:rsid w:val="0019072C"/>
    <w:rsid w:val="00195559"/>
    <w:rsid w:val="00195C73"/>
    <w:rsid w:val="00197A18"/>
    <w:rsid w:val="00197C35"/>
    <w:rsid w:val="001A1F41"/>
    <w:rsid w:val="001A3BFB"/>
    <w:rsid w:val="001A4C58"/>
    <w:rsid w:val="001B00C4"/>
    <w:rsid w:val="001C0B74"/>
    <w:rsid w:val="001C2EB6"/>
    <w:rsid w:val="001C68C2"/>
    <w:rsid w:val="001D3D73"/>
    <w:rsid w:val="001D491B"/>
    <w:rsid w:val="001E0129"/>
    <w:rsid w:val="001E5EC0"/>
    <w:rsid w:val="001F00E0"/>
    <w:rsid w:val="001F2422"/>
    <w:rsid w:val="001F3737"/>
    <w:rsid w:val="001F736E"/>
    <w:rsid w:val="001F7FA2"/>
    <w:rsid w:val="00200172"/>
    <w:rsid w:val="0020474D"/>
    <w:rsid w:val="00206911"/>
    <w:rsid w:val="00207CD5"/>
    <w:rsid w:val="00215CA3"/>
    <w:rsid w:val="00217E0E"/>
    <w:rsid w:val="00222654"/>
    <w:rsid w:val="00222799"/>
    <w:rsid w:val="0022489D"/>
    <w:rsid w:val="00226454"/>
    <w:rsid w:val="00227BD4"/>
    <w:rsid w:val="002318E7"/>
    <w:rsid w:val="002346FE"/>
    <w:rsid w:val="00234D49"/>
    <w:rsid w:val="00235DC0"/>
    <w:rsid w:val="00240820"/>
    <w:rsid w:val="00240E4D"/>
    <w:rsid w:val="00244DA5"/>
    <w:rsid w:val="00244E33"/>
    <w:rsid w:val="00244F9E"/>
    <w:rsid w:val="0024610B"/>
    <w:rsid w:val="002477E9"/>
    <w:rsid w:val="002523E1"/>
    <w:rsid w:val="00254B8F"/>
    <w:rsid w:val="002617AA"/>
    <w:rsid w:val="00261873"/>
    <w:rsid w:val="00262FCE"/>
    <w:rsid w:val="0026578D"/>
    <w:rsid w:val="0026662C"/>
    <w:rsid w:val="00282D34"/>
    <w:rsid w:val="00283323"/>
    <w:rsid w:val="00291A19"/>
    <w:rsid w:val="00293653"/>
    <w:rsid w:val="00294C9A"/>
    <w:rsid w:val="002A13FF"/>
    <w:rsid w:val="002A1FBA"/>
    <w:rsid w:val="002A2E2C"/>
    <w:rsid w:val="002A6F8A"/>
    <w:rsid w:val="002A7407"/>
    <w:rsid w:val="002B121F"/>
    <w:rsid w:val="002B18FF"/>
    <w:rsid w:val="002B22DA"/>
    <w:rsid w:val="002B23ED"/>
    <w:rsid w:val="002B3EC6"/>
    <w:rsid w:val="002B4BD3"/>
    <w:rsid w:val="002B6099"/>
    <w:rsid w:val="002B708C"/>
    <w:rsid w:val="002C0961"/>
    <w:rsid w:val="002C5B3A"/>
    <w:rsid w:val="002D0209"/>
    <w:rsid w:val="002D500F"/>
    <w:rsid w:val="002F4561"/>
    <w:rsid w:val="002F5E45"/>
    <w:rsid w:val="003124B2"/>
    <w:rsid w:val="00312EBD"/>
    <w:rsid w:val="00316571"/>
    <w:rsid w:val="003165B7"/>
    <w:rsid w:val="003201E1"/>
    <w:rsid w:val="00320EF2"/>
    <w:rsid w:val="0032293C"/>
    <w:rsid w:val="00323753"/>
    <w:rsid w:val="003243B8"/>
    <w:rsid w:val="00325A51"/>
    <w:rsid w:val="00333EF4"/>
    <w:rsid w:val="00336C1D"/>
    <w:rsid w:val="00340E60"/>
    <w:rsid w:val="003418FE"/>
    <w:rsid w:val="00344F06"/>
    <w:rsid w:val="003464EE"/>
    <w:rsid w:val="00347454"/>
    <w:rsid w:val="0036392B"/>
    <w:rsid w:val="0036512B"/>
    <w:rsid w:val="0036744C"/>
    <w:rsid w:val="0036749C"/>
    <w:rsid w:val="003677B7"/>
    <w:rsid w:val="0037281D"/>
    <w:rsid w:val="00380984"/>
    <w:rsid w:val="00382B51"/>
    <w:rsid w:val="00382F89"/>
    <w:rsid w:val="003872C2"/>
    <w:rsid w:val="003874F6"/>
    <w:rsid w:val="003917AD"/>
    <w:rsid w:val="003923B6"/>
    <w:rsid w:val="0039525E"/>
    <w:rsid w:val="003A165A"/>
    <w:rsid w:val="003A482F"/>
    <w:rsid w:val="003A48C5"/>
    <w:rsid w:val="003B1DD3"/>
    <w:rsid w:val="003B5B6E"/>
    <w:rsid w:val="003C25D8"/>
    <w:rsid w:val="003C2F62"/>
    <w:rsid w:val="003C3F7E"/>
    <w:rsid w:val="003C439E"/>
    <w:rsid w:val="003C5926"/>
    <w:rsid w:val="003C6B71"/>
    <w:rsid w:val="003C7655"/>
    <w:rsid w:val="003D0118"/>
    <w:rsid w:val="003D2AB9"/>
    <w:rsid w:val="003D6EDF"/>
    <w:rsid w:val="003E15B6"/>
    <w:rsid w:val="003F3EEE"/>
    <w:rsid w:val="003F591F"/>
    <w:rsid w:val="003F7352"/>
    <w:rsid w:val="0040471A"/>
    <w:rsid w:val="004073A3"/>
    <w:rsid w:val="00411275"/>
    <w:rsid w:val="00415807"/>
    <w:rsid w:val="004166E0"/>
    <w:rsid w:val="00422D70"/>
    <w:rsid w:val="00430998"/>
    <w:rsid w:val="00440EA3"/>
    <w:rsid w:val="00443790"/>
    <w:rsid w:val="00443FE7"/>
    <w:rsid w:val="00444513"/>
    <w:rsid w:val="004457FD"/>
    <w:rsid w:val="00454162"/>
    <w:rsid w:val="0045730C"/>
    <w:rsid w:val="004603DD"/>
    <w:rsid w:val="004626D1"/>
    <w:rsid w:val="00464E95"/>
    <w:rsid w:val="004678D5"/>
    <w:rsid w:val="00470215"/>
    <w:rsid w:val="00470BA4"/>
    <w:rsid w:val="0047238B"/>
    <w:rsid w:val="0047531B"/>
    <w:rsid w:val="00484546"/>
    <w:rsid w:val="00485E38"/>
    <w:rsid w:val="0049492C"/>
    <w:rsid w:val="004A0B30"/>
    <w:rsid w:val="004A3C29"/>
    <w:rsid w:val="004B1034"/>
    <w:rsid w:val="004B3C90"/>
    <w:rsid w:val="004B484A"/>
    <w:rsid w:val="004B69A2"/>
    <w:rsid w:val="004B6DBE"/>
    <w:rsid w:val="004B780F"/>
    <w:rsid w:val="004C6147"/>
    <w:rsid w:val="004D0166"/>
    <w:rsid w:val="004D05BA"/>
    <w:rsid w:val="004D0FE7"/>
    <w:rsid w:val="004D3397"/>
    <w:rsid w:val="004D364F"/>
    <w:rsid w:val="004D52CE"/>
    <w:rsid w:val="004D6062"/>
    <w:rsid w:val="004E0915"/>
    <w:rsid w:val="004E1FA7"/>
    <w:rsid w:val="004E5BB9"/>
    <w:rsid w:val="004E616C"/>
    <w:rsid w:val="004E67C4"/>
    <w:rsid w:val="004E69C3"/>
    <w:rsid w:val="004E6BD3"/>
    <w:rsid w:val="004F0991"/>
    <w:rsid w:val="004F0BC4"/>
    <w:rsid w:val="004F1A70"/>
    <w:rsid w:val="004F1DC2"/>
    <w:rsid w:val="004F6B2E"/>
    <w:rsid w:val="005010DC"/>
    <w:rsid w:val="005011B9"/>
    <w:rsid w:val="00501D41"/>
    <w:rsid w:val="005115DB"/>
    <w:rsid w:val="00511866"/>
    <w:rsid w:val="00517175"/>
    <w:rsid w:val="00517DB4"/>
    <w:rsid w:val="00520B2A"/>
    <w:rsid w:val="00533B41"/>
    <w:rsid w:val="0053503F"/>
    <w:rsid w:val="0055087D"/>
    <w:rsid w:val="00551F80"/>
    <w:rsid w:val="00552927"/>
    <w:rsid w:val="00552F8D"/>
    <w:rsid w:val="005567C8"/>
    <w:rsid w:val="00557B29"/>
    <w:rsid w:val="00566D3F"/>
    <w:rsid w:val="00571581"/>
    <w:rsid w:val="005726E7"/>
    <w:rsid w:val="00573949"/>
    <w:rsid w:val="00575118"/>
    <w:rsid w:val="0058301D"/>
    <w:rsid w:val="00590C7E"/>
    <w:rsid w:val="0059247C"/>
    <w:rsid w:val="0059481C"/>
    <w:rsid w:val="00596037"/>
    <w:rsid w:val="00596107"/>
    <w:rsid w:val="00597FA7"/>
    <w:rsid w:val="005A5E8A"/>
    <w:rsid w:val="005B4205"/>
    <w:rsid w:val="005B59F7"/>
    <w:rsid w:val="005C28EF"/>
    <w:rsid w:val="005C31AE"/>
    <w:rsid w:val="005C4438"/>
    <w:rsid w:val="005C58A2"/>
    <w:rsid w:val="005C5DC5"/>
    <w:rsid w:val="005C7671"/>
    <w:rsid w:val="005D1BC6"/>
    <w:rsid w:val="005D3B73"/>
    <w:rsid w:val="005D72AC"/>
    <w:rsid w:val="005E1073"/>
    <w:rsid w:val="005E31C8"/>
    <w:rsid w:val="005E4408"/>
    <w:rsid w:val="005E6036"/>
    <w:rsid w:val="005E6F0A"/>
    <w:rsid w:val="005E7238"/>
    <w:rsid w:val="005E7361"/>
    <w:rsid w:val="005F0266"/>
    <w:rsid w:val="005F123C"/>
    <w:rsid w:val="005F4A4A"/>
    <w:rsid w:val="005F7137"/>
    <w:rsid w:val="0060282C"/>
    <w:rsid w:val="00602D3E"/>
    <w:rsid w:val="006032EE"/>
    <w:rsid w:val="00603497"/>
    <w:rsid w:val="00606FFE"/>
    <w:rsid w:val="00610A13"/>
    <w:rsid w:val="006227E9"/>
    <w:rsid w:val="006235AD"/>
    <w:rsid w:val="00624EBA"/>
    <w:rsid w:val="006261E5"/>
    <w:rsid w:val="0063012C"/>
    <w:rsid w:val="00631AEC"/>
    <w:rsid w:val="0063331F"/>
    <w:rsid w:val="00642EA1"/>
    <w:rsid w:val="00646F08"/>
    <w:rsid w:val="0065295E"/>
    <w:rsid w:val="006533B5"/>
    <w:rsid w:val="00656E91"/>
    <w:rsid w:val="006618D1"/>
    <w:rsid w:val="00664DB6"/>
    <w:rsid w:val="006802B0"/>
    <w:rsid w:val="00685343"/>
    <w:rsid w:val="006A4104"/>
    <w:rsid w:val="006A6F98"/>
    <w:rsid w:val="006B1B61"/>
    <w:rsid w:val="006B3F6F"/>
    <w:rsid w:val="006B458C"/>
    <w:rsid w:val="006C0BC0"/>
    <w:rsid w:val="006D2CB6"/>
    <w:rsid w:val="006D55D6"/>
    <w:rsid w:val="006D68BB"/>
    <w:rsid w:val="006E0B96"/>
    <w:rsid w:val="006E6B52"/>
    <w:rsid w:val="006E75BC"/>
    <w:rsid w:val="006E75C3"/>
    <w:rsid w:val="006F12A4"/>
    <w:rsid w:val="006F4662"/>
    <w:rsid w:val="006F6F2C"/>
    <w:rsid w:val="00702101"/>
    <w:rsid w:val="00703785"/>
    <w:rsid w:val="007041FE"/>
    <w:rsid w:val="00704FBB"/>
    <w:rsid w:val="00707671"/>
    <w:rsid w:val="00712798"/>
    <w:rsid w:val="0072463F"/>
    <w:rsid w:val="00724C5E"/>
    <w:rsid w:val="00725E20"/>
    <w:rsid w:val="0072664D"/>
    <w:rsid w:val="007320E8"/>
    <w:rsid w:val="00736F4F"/>
    <w:rsid w:val="00741F34"/>
    <w:rsid w:val="00743AD4"/>
    <w:rsid w:val="00744E9F"/>
    <w:rsid w:val="00747455"/>
    <w:rsid w:val="007500E1"/>
    <w:rsid w:val="007509FA"/>
    <w:rsid w:val="00750ECF"/>
    <w:rsid w:val="0075255D"/>
    <w:rsid w:val="00761282"/>
    <w:rsid w:val="00762F06"/>
    <w:rsid w:val="007658D9"/>
    <w:rsid w:val="0077095B"/>
    <w:rsid w:val="007718D9"/>
    <w:rsid w:val="0077235E"/>
    <w:rsid w:val="00773A2D"/>
    <w:rsid w:val="00773C29"/>
    <w:rsid w:val="007770B0"/>
    <w:rsid w:val="007841CF"/>
    <w:rsid w:val="007845C6"/>
    <w:rsid w:val="007849E1"/>
    <w:rsid w:val="00792CC5"/>
    <w:rsid w:val="00794D77"/>
    <w:rsid w:val="00795C4F"/>
    <w:rsid w:val="007978F3"/>
    <w:rsid w:val="007A1664"/>
    <w:rsid w:val="007A2793"/>
    <w:rsid w:val="007A2D5D"/>
    <w:rsid w:val="007A6C86"/>
    <w:rsid w:val="007B0456"/>
    <w:rsid w:val="007B04D1"/>
    <w:rsid w:val="007B4269"/>
    <w:rsid w:val="007B4A71"/>
    <w:rsid w:val="007B4ABA"/>
    <w:rsid w:val="007C31D0"/>
    <w:rsid w:val="007C5724"/>
    <w:rsid w:val="007D46E7"/>
    <w:rsid w:val="007D5A49"/>
    <w:rsid w:val="007D6FBE"/>
    <w:rsid w:val="007E2D3B"/>
    <w:rsid w:val="007F04D2"/>
    <w:rsid w:val="007F71D1"/>
    <w:rsid w:val="008030BB"/>
    <w:rsid w:val="00810D14"/>
    <w:rsid w:val="008114CF"/>
    <w:rsid w:val="00814988"/>
    <w:rsid w:val="00816956"/>
    <w:rsid w:val="00817403"/>
    <w:rsid w:val="0082152A"/>
    <w:rsid w:val="008240B6"/>
    <w:rsid w:val="008269B8"/>
    <w:rsid w:val="0083530E"/>
    <w:rsid w:val="008420C3"/>
    <w:rsid w:val="00842257"/>
    <w:rsid w:val="00844787"/>
    <w:rsid w:val="008455BA"/>
    <w:rsid w:val="00845C4D"/>
    <w:rsid w:val="0084722F"/>
    <w:rsid w:val="00850FF2"/>
    <w:rsid w:val="008538EE"/>
    <w:rsid w:val="00872525"/>
    <w:rsid w:val="00872BE1"/>
    <w:rsid w:val="00872DDE"/>
    <w:rsid w:val="008745E4"/>
    <w:rsid w:val="0088098C"/>
    <w:rsid w:val="008815D2"/>
    <w:rsid w:val="00883F39"/>
    <w:rsid w:val="008951DA"/>
    <w:rsid w:val="00897100"/>
    <w:rsid w:val="008A084B"/>
    <w:rsid w:val="008A0B4F"/>
    <w:rsid w:val="008A3181"/>
    <w:rsid w:val="008B73DA"/>
    <w:rsid w:val="008C04D5"/>
    <w:rsid w:val="008C0E4E"/>
    <w:rsid w:val="008C4E38"/>
    <w:rsid w:val="008C75EE"/>
    <w:rsid w:val="008D49EB"/>
    <w:rsid w:val="008D7E6C"/>
    <w:rsid w:val="008E210F"/>
    <w:rsid w:val="008E58C8"/>
    <w:rsid w:val="008F23E6"/>
    <w:rsid w:val="009042E7"/>
    <w:rsid w:val="00907DDB"/>
    <w:rsid w:val="0092118C"/>
    <w:rsid w:val="009300B9"/>
    <w:rsid w:val="00931558"/>
    <w:rsid w:val="00933F72"/>
    <w:rsid w:val="00940F5E"/>
    <w:rsid w:val="00941AEF"/>
    <w:rsid w:val="009428A9"/>
    <w:rsid w:val="00943496"/>
    <w:rsid w:val="0094516A"/>
    <w:rsid w:val="00946520"/>
    <w:rsid w:val="009465C9"/>
    <w:rsid w:val="00946CCC"/>
    <w:rsid w:val="00951996"/>
    <w:rsid w:val="00954F80"/>
    <w:rsid w:val="00956CB1"/>
    <w:rsid w:val="00957D36"/>
    <w:rsid w:val="0096066E"/>
    <w:rsid w:val="00961A93"/>
    <w:rsid w:val="009633DB"/>
    <w:rsid w:val="00966FE8"/>
    <w:rsid w:val="009716D6"/>
    <w:rsid w:val="009719CD"/>
    <w:rsid w:val="00972BA9"/>
    <w:rsid w:val="009743ED"/>
    <w:rsid w:val="009769D7"/>
    <w:rsid w:val="009872F5"/>
    <w:rsid w:val="009926E3"/>
    <w:rsid w:val="00993DB9"/>
    <w:rsid w:val="00996FE7"/>
    <w:rsid w:val="009A1591"/>
    <w:rsid w:val="009A3D59"/>
    <w:rsid w:val="009B1C03"/>
    <w:rsid w:val="009B24EE"/>
    <w:rsid w:val="009B4329"/>
    <w:rsid w:val="009B5759"/>
    <w:rsid w:val="009B7483"/>
    <w:rsid w:val="009C1423"/>
    <w:rsid w:val="009C5613"/>
    <w:rsid w:val="009D094B"/>
    <w:rsid w:val="009D11B7"/>
    <w:rsid w:val="009F11A1"/>
    <w:rsid w:val="009F360B"/>
    <w:rsid w:val="009F3B95"/>
    <w:rsid w:val="009F4AD2"/>
    <w:rsid w:val="00A00B4C"/>
    <w:rsid w:val="00A01E19"/>
    <w:rsid w:val="00A0219A"/>
    <w:rsid w:val="00A1011D"/>
    <w:rsid w:val="00A106F7"/>
    <w:rsid w:val="00A10813"/>
    <w:rsid w:val="00A13073"/>
    <w:rsid w:val="00A1393D"/>
    <w:rsid w:val="00A141C0"/>
    <w:rsid w:val="00A200E6"/>
    <w:rsid w:val="00A21C51"/>
    <w:rsid w:val="00A21E91"/>
    <w:rsid w:val="00A34060"/>
    <w:rsid w:val="00A342F7"/>
    <w:rsid w:val="00A4594C"/>
    <w:rsid w:val="00A52575"/>
    <w:rsid w:val="00A52850"/>
    <w:rsid w:val="00A56E93"/>
    <w:rsid w:val="00A61779"/>
    <w:rsid w:val="00A65005"/>
    <w:rsid w:val="00A66FF5"/>
    <w:rsid w:val="00A71542"/>
    <w:rsid w:val="00A7350F"/>
    <w:rsid w:val="00A73858"/>
    <w:rsid w:val="00A80A3F"/>
    <w:rsid w:val="00A814D0"/>
    <w:rsid w:val="00A820A0"/>
    <w:rsid w:val="00A85520"/>
    <w:rsid w:val="00A8603C"/>
    <w:rsid w:val="00A86144"/>
    <w:rsid w:val="00A869F4"/>
    <w:rsid w:val="00A90932"/>
    <w:rsid w:val="00A9203B"/>
    <w:rsid w:val="00A94B45"/>
    <w:rsid w:val="00A976CA"/>
    <w:rsid w:val="00AA4147"/>
    <w:rsid w:val="00AA583C"/>
    <w:rsid w:val="00AB291F"/>
    <w:rsid w:val="00AB2D10"/>
    <w:rsid w:val="00AC5BC6"/>
    <w:rsid w:val="00AD368E"/>
    <w:rsid w:val="00AD5C47"/>
    <w:rsid w:val="00AE3F5D"/>
    <w:rsid w:val="00AE53C2"/>
    <w:rsid w:val="00AF102B"/>
    <w:rsid w:val="00AF195B"/>
    <w:rsid w:val="00AF4987"/>
    <w:rsid w:val="00AF4B07"/>
    <w:rsid w:val="00AF642C"/>
    <w:rsid w:val="00B024CD"/>
    <w:rsid w:val="00B107DD"/>
    <w:rsid w:val="00B14E7F"/>
    <w:rsid w:val="00B21B74"/>
    <w:rsid w:val="00B22B1F"/>
    <w:rsid w:val="00B31B0D"/>
    <w:rsid w:val="00B42EB5"/>
    <w:rsid w:val="00B477A4"/>
    <w:rsid w:val="00B50DE1"/>
    <w:rsid w:val="00B50E88"/>
    <w:rsid w:val="00B551E7"/>
    <w:rsid w:val="00B55C63"/>
    <w:rsid w:val="00B56218"/>
    <w:rsid w:val="00B572FB"/>
    <w:rsid w:val="00B6385F"/>
    <w:rsid w:val="00B65A1B"/>
    <w:rsid w:val="00B67115"/>
    <w:rsid w:val="00B70905"/>
    <w:rsid w:val="00B70AAD"/>
    <w:rsid w:val="00B737CB"/>
    <w:rsid w:val="00B73C8F"/>
    <w:rsid w:val="00B74143"/>
    <w:rsid w:val="00B75D00"/>
    <w:rsid w:val="00B76224"/>
    <w:rsid w:val="00B84632"/>
    <w:rsid w:val="00B846B8"/>
    <w:rsid w:val="00B9627B"/>
    <w:rsid w:val="00BA05F4"/>
    <w:rsid w:val="00BA1F3A"/>
    <w:rsid w:val="00BA2DDA"/>
    <w:rsid w:val="00BA2EEB"/>
    <w:rsid w:val="00BA47EC"/>
    <w:rsid w:val="00BA4E30"/>
    <w:rsid w:val="00BB12A1"/>
    <w:rsid w:val="00BB38AB"/>
    <w:rsid w:val="00BB3CBD"/>
    <w:rsid w:val="00BB65B2"/>
    <w:rsid w:val="00BB66EA"/>
    <w:rsid w:val="00BB7998"/>
    <w:rsid w:val="00BC21B6"/>
    <w:rsid w:val="00BC24CD"/>
    <w:rsid w:val="00BC2BE1"/>
    <w:rsid w:val="00BC34A1"/>
    <w:rsid w:val="00BD6759"/>
    <w:rsid w:val="00BE75A7"/>
    <w:rsid w:val="00BE75D9"/>
    <w:rsid w:val="00BF4C41"/>
    <w:rsid w:val="00C01170"/>
    <w:rsid w:val="00C06011"/>
    <w:rsid w:val="00C12A9C"/>
    <w:rsid w:val="00C13438"/>
    <w:rsid w:val="00C17353"/>
    <w:rsid w:val="00C2358F"/>
    <w:rsid w:val="00C275A1"/>
    <w:rsid w:val="00C31A78"/>
    <w:rsid w:val="00C36E95"/>
    <w:rsid w:val="00C4019B"/>
    <w:rsid w:val="00C44E1F"/>
    <w:rsid w:val="00C478A6"/>
    <w:rsid w:val="00C50140"/>
    <w:rsid w:val="00C524DD"/>
    <w:rsid w:val="00C54728"/>
    <w:rsid w:val="00C561C8"/>
    <w:rsid w:val="00C61E2F"/>
    <w:rsid w:val="00C61F1C"/>
    <w:rsid w:val="00C636C7"/>
    <w:rsid w:val="00C664AD"/>
    <w:rsid w:val="00C665E3"/>
    <w:rsid w:val="00C8014E"/>
    <w:rsid w:val="00C8087C"/>
    <w:rsid w:val="00C86A7E"/>
    <w:rsid w:val="00C87FE6"/>
    <w:rsid w:val="00C922CD"/>
    <w:rsid w:val="00C942AF"/>
    <w:rsid w:val="00C94A5B"/>
    <w:rsid w:val="00CA1ED4"/>
    <w:rsid w:val="00CA248E"/>
    <w:rsid w:val="00CA24FF"/>
    <w:rsid w:val="00CA40FC"/>
    <w:rsid w:val="00CA5081"/>
    <w:rsid w:val="00CA765B"/>
    <w:rsid w:val="00CB28AF"/>
    <w:rsid w:val="00CB5156"/>
    <w:rsid w:val="00CB62AB"/>
    <w:rsid w:val="00CC0254"/>
    <w:rsid w:val="00CD14B1"/>
    <w:rsid w:val="00CD16F9"/>
    <w:rsid w:val="00CD309F"/>
    <w:rsid w:val="00CD30A5"/>
    <w:rsid w:val="00CD4221"/>
    <w:rsid w:val="00CD5440"/>
    <w:rsid w:val="00CD6F51"/>
    <w:rsid w:val="00CF02FE"/>
    <w:rsid w:val="00CF1FE0"/>
    <w:rsid w:val="00CF324A"/>
    <w:rsid w:val="00CF7ED1"/>
    <w:rsid w:val="00D05D71"/>
    <w:rsid w:val="00D12235"/>
    <w:rsid w:val="00D1335B"/>
    <w:rsid w:val="00D1339B"/>
    <w:rsid w:val="00D14134"/>
    <w:rsid w:val="00D255E4"/>
    <w:rsid w:val="00D270AE"/>
    <w:rsid w:val="00D3362F"/>
    <w:rsid w:val="00D4188B"/>
    <w:rsid w:val="00D455F3"/>
    <w:rsid w:val="00D505AE"/>
    <w:rsid w:val="00D51A9D"/>
    <w:rsid w:val="00D536BB"/>
    <w:rsid w:val="00D540A5"/>
    <w:rsid w:val="00D564A4"/>
    <w:rsid w:val="00D6069A"/>
    <w:rsid w:val="00D6253F"/>
    <w:rsid w:val="00D6392D"/>
    <w:rsid w:val="00D655E8"/>
    <w:rsid w:val="00D6697E"/>
    <w:rsid w:val="00D67712"/>
    <w:rsid w:val="00D75350"/>
    <w:rsid w:val="00D823B3"/>
    <w:rsid w:val="00D8282B"/>
    <w:rsid w:val="00D837EA"/>
    <w:rsid w:val="00D936F2"/>
    <w:rsid w:val="00D93CF8"/>
    <w:rsid w:val="00D973C0"/>
    <w:rsid w:val="00D97C4A"/>
    <w:rsid w:val="00D97E24"/>
    <w:rsid w:val="00DA1B24"/>
    <w:rsid w:val="00DA6B8D"/>
    <w:rsid w:val="00DB338C"/>
    <w:rsid w:val="00DB5870"/>
    <w:rsid w:val="00DB67EA"/>
    <w:rsid w:val="00DC0173"/>
    <w:rsid w:val="00DC32CB"/>
    <w:rsid w:val="00DC5900"/>
    <w:rsid w:val="00DC77E5"/>
    <w:rsid w:val="00DE2557"/>
    <w:rsid w:val="00DE33DB"/>
    <w:rsid w:val="00DE502A"/>
    <w:rsid w:val="00DF1F2A"/>
    <w:rsid w:val="00DF2E41"/>
    <w:rsid w:val="00DF40AD"/>
    <w:rsid w:val="00E0312A"/>
    <w:rsid w:val="00E0338B"/>
    <w:rsid w:val="00E1053F"/>
    <w:rsid w:val="00E1091D"/>
    <w:rsid w:val="00E109A7"/>
    <w:rsid w:val="00E11FBF"/>
    <w:rsid w:val="00E1438C"/>
    <w:rsid w:val="00E14E1B"/>
    <w:rsid w:val="00E15F98"/>
    <w:rsid w:val="00E17102"/>
    <w:rsid w:val="00E17CC8"/>
    <w:rsid w:val="00E20B0E"/>
    <w:rsid w:val="00E21BBD"/>
    <w:rsid w:val="00E24159"/>
    <w:rsid w:val="00E24945"/>
    <w:rsid w:val="00E25DD9"/>
    <w:rsid w:val="00E270B7"/>
    <w:rsid w:val="00E32293"/>
    <w:rsid w:val="00E330E7"/>
    <w:rsid w:val="00E33D3B"/>
    <w:rsid w:val="00E359BA"/>
    <w:rsid w:val="00E35FB2"/>
    <w:rsid w:val="00E3659E"/>
    <w:rsid w:val="00E36910"/>
    <w:rsid w:val="00E4167E"/>
    <w:rsid w:val="00E42DE1"/>
    <w:rsid w:val="00E4640E"/>
    <w:rsid w:val="00E46E66"/>
    <w:rsid w:val="00E537C5"/>
    <w:rsid w:val="00E53CF1"/>
    <w:rsid w:val="00E55EDC"/>
    <w:rsid w:val="00E5658F"/>
    <w:rsid w:val="00E62709"/>
    <w:rsid w:val="00E62DE2"/>
    <w:rsid w:val="00E62F11"/>
    <w:rsid w:val="00E63A59"/>
    <w:rsid w:val="00E64C2A"/>
    <w:rsid w:val="00E665C2"/>
    <w:rsid w:val="00E75392"/>
    <w:rsid w:val="00E76097"/>
    <w:rsid w:val="00E7780B"/>
    <w:rsid w:val="00E77CBA"/>
    <w:rsid w:val="00E809BF"/>
    <w:rsid w:val="00E82554"/>
    <w:rsid w:val="00E8403B"/>
    <w:rsid w:val="00E9173B"/>
    <w:rsid w:val="00E96757"/>
    <w:rsid w:val="00E977FD"/>
    <w:rsid w:val="00EA1DA2"/>
    <w:rsid w:val="00EA5F9B"/>
    <w:rsid w:val="00EA7C3C"/>
    <w:rsid w:val="00EA7F2A"/>
    <w:rsid w:val="00EB0F86"/>
    <w:rsid w:val="00EB29C1"/>
    <w:rsid w:val="00EB7B92"/>
    <w:rsid w:val="00EC198C"/>
    <w:rsid w:val="00EC30BB"/>
    <w:rsid w:val="00EC3CB9"/>
    <w:rsid w:val="00EC775D"/>
    <w:rsid w:val="00ED33F1"/>
    <w:rsid w:val="00ED3441"/>
    <w:rsid w:val="00ED3BF7"/>
    <w:rsid w:val="00EE032C"/>
    <w:rsid w:val="00EE14CC"/>
    <w:rsid w:val="00EE558E"/>
    <w:rsid w:val="00EE658F"/>
    <w:rsid w:val="00EF07F9"/>
    <w:rsid w:val="00EF3D1D"/>
    <w:rsid w:val="00F03CFF"/>
    <w:rsid w:val="00F0591D"/>
    <w:rsid w:val="00F134EC"/>
    <w:rsid w:val="00F16DFA"/>
    <w:rsid w:val="00F27C63"/>
    <w:rsid w:val="00F27C87"/>
    <w:rsid w:val="00F27CF5"/>
    <w:rsid w:val="00F31127"/>
    <w:rsid w:val="00F31CFD"/>
    <w:rsid w:val="00F32CA2"/>
    <w:rsid w:val="00F353E6"/>
    <w:rsid w:val="00F363C2"/>
    <w:rsid w:val="00F36B1B"/>
    <w:rsid w:val="00F42D51"/>
    <w:rsid w:val="00F434E4"/>
    <w:rsid w:val="00F43C91"/>
    <w:rsid w:val="00F46DEE"/>
    <w:rsid w:val="00F52BEF"/>
    <w:rsid w:val="00F53A0F"/>
    <w:rsid w:val="00F54408"/>
    <w:rsid w:val="00F55F37"/>
    <w:rsid w:val="00F60741"/>
    <w:rsid w:val="00F63AFD"/>
    <w:rsid w:val="00F7263E"/>
    <w:rsid w:val="00F736A1"/>
    <w:rsid w:val="00F7551E"/>
    <w:rsid w:val="00F8552D"/>
    <w:rsid w:val="00F8657A"/>
    <w:rsid w:val="00F87F62"/>
    <w:rsid w:val="00FA18B2"/>
    <w:rsid w:val="00FA3379"/>
    <w:rsid w:val="00FA4462"/>
    <w:rsid w:val="00FA466A"/>
    <w:rsid w:val="00FA5E0D"/>
    <w:rsid w:val="00FB16EA"/>
    <w:rsid w:val="00FB3CE5"/>
    <w:rsid w:val="00FB4386"/>
    <w:rsid w:val="00FB46C6"/>
    <w:rsid w:val="00FC0F40"/>
    <w:rsid w:val="00FC74C0"/>
    <w:rsid w:val="00FD4FEF"/>
    <w:rsid w:val="00FE0075"/>
    <w:rsid w:val="00FE4E26"/>
    <w:rsid w:val="00FE6E7D"/>
    <w:rsid w:val="00FF0492"/>
    <w:rsid w:val="00FF0905"/>
    <w:rsid w:val="00FF2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77B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77B7"/>
    <w:pPr>
      <w:keepNext/>
      <w:spacing w:after="120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qFormat/>
    <w:rsid w:val="003677B7"/>
    <w:pPr>
      <w:keepNext/>
      <w:spacing w:after="120"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qFormat/>
    <w:rsid w:val="003677B7"/>
    <w:pPr>
      <w:keepNext/>
      <w:outlineLvl w:val="2"/>
    </w:pPr>
    <w:rPr>
      <w:b/>
      <w:bCs/>
      <w:sz w:val="26"/>
    </w:rPr>
  </w:style>
  <w:style w:type="paragraph" w:styleId="4">
    <w:name w:val="heading 4"/>
    <w:basedOn w:val="a"/>
    <w:next w:val="a"/>
    <w:link w:val="40"/>
    <w:qFormat/>
    <w:rsid w:val="003677B7"/>
    <w:pPr>
      <w:keepNext/>
      <w:spacing w:before="60"/>
      <w:jc w:val="both"/>
      <w:outlineLvl w:val="3"/>
    </w:pPr>
    <w:rPr>
      <w:b/>
      <w:bCs/>
      <w:sz w:val="26"/>
    </w:rPr>
  </w:style>
  <w:style w:type="paragraph" w:styleId="5">
    <w:name w:val="heading 5"/>
    <w:basedOn w:val="a"/>
    <w:next w:val="a"/>
    <w:link w:val="50"/>
    <w:qFormat/>
    <w:rsid w:val="003677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677B7"/>
    <w:pPr>
      <w:keepNext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7622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B762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B76224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locked/>
    <w:rsid w:val="00B76224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locked/>
    <w:rsid w:val="00B7622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locked/>
    <w:rsid w:val="00B76224"/>
    <w:rPr>
      <w:rFonts w:ascii="Calibri" w:hAnsi="Calibri" w:cs="Times New Roman"/>
      <w:b/>
      <w:bCs/>
      <w:sz w:val="22"/>
      <w:szCs w:val="22"/>
    </w:rPr>
  </w:style>
  <w:style w:type="paragraph" w:styleId="a3">
    <w:name w:val="header"/>
    <w:basedOn w:val="a"/>
    <w:link w:val="a4"/>
    <w:rsid w:val="007500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7500E1"/>
    <w:rPr>
      <w:rFonts w:cs="Times New Roman"/>
      <w:sz w:val="24"/>
      <w:szCs w:val="24"/>
    </w:rPr>
  </w:style>
  <w:style w:type="paragraph" w:styleId="a5">
    <w:name w:val="Balloon Text"/>
    <w:basedOn w:val="a"/>
    <w:link w:val="a6"/>
    <w:semiHidden/>
    <w:rsid w:val="003677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B76224"/>
    <w:rPr>
      <w:rFonts w:cs="Times New Roman"/>
      <w:sz w:val="2"/>
    </w:rPr>
  </w:style>
  <w:style w:type="paragraph" w:styleId="a7">
    <w:name w:val="Body Text"/>
    <w:basedOn w:val="a"/>
    <w:link w:val="a8"/>
    <w:rsid w:val="003677B7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locked/>
    <w:rsid w:val="00B76224"/>
    <w:rPr>
      <w:rFonts w:cs="Times New Roman"/>
      <w:sz w:val="24"/>
      <w:szCs w:val="24"/>
    </w:rPr>
  </w:style>
  <w:style w:type="paragraph" w:styleId="a9">
    <w:name w:val="footer"/>
    <w:basedOn w:val="a"/>
    <w:link w:val="aa"/>
    <w:rsid w:val="007500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locked/>
    <w:rsid w:val="007500E1"/>
    <w:rPr>
      <w:rFonts w:cs="Times New Roman"/>
      <w:sz w:val="24"/>
      <w:szCs w:val="24"/>
    </w:rPr>
  </w:style>
  <w:style w:type="paragraph" w:customStyle="1" w:styleId="11">
    <w:name w:val="Знак1"/>
    <w:basedOn w:val="a"/>
    <w:rsid w:val="00773A2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List Paragraph"/>
    <w:basedOn w:val="a"/>
    <w:qFormat/>
    <w:rsid w:val="00773A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773A2D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A2D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customStyle="1" w:styleId="ad">
    <w:name w:val="Стиль Норма + не все прописные"/>
    <w:basedOn w:val="a"/>
    <w:rsid w:val="00443790"/>
    <w:pPr>
      <w:widowControl w:val="0"/>
      <w:suppressAutoHyphens/>
    </w:pPr>
    <w:rPr>
      <w:rFonts w:ascii="Arial" w:hAnsi="Arial" w:cs="Arial"/>
      <w:caps/>
      <w:szCs w:val="20"/>
      <w:lang w:eastAsia="zh-CN"/>
    </w:rPr>
  </w:style>
  <w:style w:type="paragraph" w:customStyle="1" w:styleId="ae">
    <w:name w:val="Знак"/>
    <w:basedOn w:val="a"/>
    <w:rsid w:val="00610A1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rmal (Web)"/>
    <w:aliases w:val="Обычный (Web)1,Обычный (Web)11"/>
    <w:basedOn w:val="a"/>
    <w:rsid w:val="0047238B"/>
    <w:rPr>
      <w:rFonts w:eastAsia="Calibri"/>
    </w:rPr>
  </w:style>
  <w:style w:type="paragraph" w:customStyle="1" w:styleId="12">
    <w:name w:val="Знак1"/>
    <w:basedOn w:val="a"/>
    <w:rsid w:val="009F36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1851A6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rsid w:val="001851A6"/>
    <w:rPr>
      <w:rFonts w:eastAsia="Calibri"/>
      <w:sz w:val="24"/>
      <w:szCs w:val="24"/>
    </w:rPr>
  </w:style>
  <w:style w:type="paragraph" w:customStyle="1" w:styleId="ConsPlusCell">
    <w:name w:val="ConsPlusCell"/>
    <w:rsid w:val="001851A6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paragraph" w:customStyle="1" w:styleId="13">
    <w:name w:val="Абзац списка1"/>
    <w:basedOn w:val="a"/>
    <w:rsid w:val="001851A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ParagraphStyle">
    <w:name w:val="[No Paragraph Style]"/>
    <w:rsid w:val="001851A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  <w:lang w:val="en-US"/>
    </w:rPr>
  </w:style>
  <w:style w:type="paragraph" w:styleId="af0">
    <w:name w:val="Body Text Indent"/>
    <w:basedOn w:val="a"/>
    <w:link w:val="af1"/>
    <w:rsid w:val="001851A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1851A6"/>
    <w:rPr>
      <w:sz w:val="24"/>
      <w:szCs w:val="24"/>
    </w:rPr>
  </w:style>
  <w:style w:type="paragraph" w:customStyle="1" w:styleId="23">
    <w:name w:val="Знак2"/>
    <w:basedOn w:val="a"/>
    <w:rsid w:val="001851A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1851A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f3">
    <w:name w:val="Знак Знак Знак Знак Знак Знак Знак"/>
    <w:basedOn w:val="a"/>
    <w:rsid w:val="001851A6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68F7C-90B5-496B-9A24-91F1C3F4A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13</Pages>
  <Words>3643</Words>
  <Characters>20766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Арсеньевский городской округ</vt:lpstr>
    </vt:vector>
  </TitlesOfParts>
  <Company>APK</Company>
  <LinksUpToDate>false</LinksUpToDate>
  <CharactersWithSpaces>24361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Арсеньевский городской округ</dc:title>
  <dc:creator>user32</dc:creator>
  <cp:lastModifiedBy>adm18</cp:lastModifiedBy>
  <cp:revision>23</cp:revision>
  <cp:lastPrinted>2020-05-29T06:24:00Z</cp:lastPrinted>
  <dcterms:created xsi:type="dcterms:W3CDTF">2020-05-22T08:12:00Z</dcterms:created>
  <dcterms:modified xsi:type="dcterms:W3CDTF">2020-06-03T08:00:00Z</dcterms:modified>
</cp:coreProperties>
</file>